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3EAE" w:rsidRDefault="00771B05" w:rsidP="00771B05">
      <w:pPr>
        <w:jc w:val="center"/>
        <w:rPr>
          <w:rFonts w:ascii="Garamond" w:hAnsi="Garamond"/>
          <w:b/>
          <w:sz w:val="28"/>
          <w:szCs w:val="28"/>
          <w:u w:val="single"/>
        </w:rPr>
      </w:pPr>
      <w:r>
        <w:rPr>
          <w:rFonts w:ascii="Garamond" w:hAnsi="Garamond"/>
          <w:b/>
          <w:sz w:val="28"/>
          <w:szCs w:val="28"/>
          <w:u w:val="single"/>
        </w:rPr>
        <w:t>CORRESPONDENCIA RECIBIDA – EXPEDIENTE 21/2015</w:t>
      </w:r>
    </w:p>
    <w:p w:rsidR="00771B05" w:rsidRDefault="00771B05" w:rsidP="00771B05">
      <w:pPr>
        <w:jc w:val="center"/>
        <w:rPr>
          <w:rFonts w:ascii="Garamond" w:hAnsi="Garamond"/>
          <w:b/>
          <w:sz w:val="28"/>
          <w:szCs w:val="28"/>
          <w:u w:val="single"/>
        </w:rPr>
      </w:pPr>
      <w:bookmarkStart w:id="0" w:name="_GoBack"/>
      <w:bookmarkEnd w:id="0"/>
    </w:p>
    <w:p w:rsidR="00771B05" w:rsidRDefault="00771B05" w:rsidP="00771B05">
      <w:pPr>
        <w:spacing w:after="0" w:line="240" w:lineRule="auto"/>
        <w:jc w:val="both"/>
        <w:rPr>
          <w:rFonts w:ascii="Garamond" w:hAnsi="Garamond"/>
          <w:sz w:val="28"/>
          <w:szCs w:val="28"/>
        </w:rPr>
      </w:pPr>
      <w:r>
        <w:rPr>
          <w:rFonts w:ascii="Garamond" w:hAnsi="Garamond"/>
          <w:sz w:val="28"/>
          <w:szCs w:val="28"/>
        </w:rPr>
        <w:t>Señor</w:t>
      </w:r>
    </w:p>
    <w:p w:rsidR="00771B05" w:rsidRDefault="00771B05" w:rsidP="00771B05">
      <w:pPr>
        <w:spacing w:after="0" w:line="240" w:lineRule="auto"/>
        <w:jc w:val="both"/>
        <w:rPr>
          <w:rFonts w:ascii="Garamond" w:hAnsi="Garamond"/>
          <w:sz w:val="28"/>
          <w:szCs w:val="28"/>
        </w:rPr>
      </w:pPr>
      <w:r>
        <w:rPr>
          <w:rFonts w:ascii="Garamond" w:hAnsi="Garamond"/>
          <w:sz w:val="28"/>
          <w:szCs w:val="28"/>
        </w:rPr>
        <w:t xml:space="preserve">Presidente del Honorable </w:t>
      </w:r>
    </w:p>
    <w:p w:rsidR="00771B05" w:rsidRDefault="00771B05" w:rsidP="00771B05">
      <w:pPr>
        <w:spacing w:after="0" w:line="240" w:lineRule="auto"/>
        <w:jc w:val="both"/>
        <w:rPr>
          <w:rFonts w:ascii="Garamond" w:hAnsi="Garamond"/>
          <w:sz w:val="28"/>
          <w:szCs w:val="28"/>
        </w:rPr>
      </w:pPr>
      <w:r>
        <w:rPr>
          <w:rFonts w:ascii="Garamond" w:hAnsi="Garamond"/>
          <w:sz w:val="28"/>
          <w:szCs w:val="28"/>
        </w:rPr>
        <w:t>Concejo Deliberante de 25 de Mayo</w:t>
      </w:r>
    </w:p>
    <w:p w:rsidR="00771B05" w:rsidRDefault="00771B05" w:rsidP="00771B05">
      <w:pPr>
        <w:spacing w:after="0" w:line="240" w:lineRule="auto"/>
        <w:jc w:val="both"/>
        <w:rPr>
          <w:rFonts w:ascii="Garamond" w:hAnsi="Garamond"/>
          <w:sz w:val="28"/>
          <w:szCs w:val="28"/>
        </w:rPr>
      </w:pPr>
      <w:r>
        <w:rPr>
          <w:rFonts w:ascii="Garamond" w:hAnsi="Garamond"/>
          <w:sz w:val="28"/>
          <w:szCs w:val="28"/>
        </w:rPr>
        <w:t>Contador Roberto Freccero</w:t>
      </w:r>
    </w:p>
    <w:p w:rsidR="00771B05" w:rsidRDefault="00771B05" w:rsidP="00771B05">
      <w:pPr>
        <w:tabs>
          <w:tab w:val="left" w:pos="5291"/>
        </w:tabs>
        <w:spacing w:after="0" w:line="240" w:lineRule="auto"/>
        <w:jc w:val="both"/>
        <w:rPr>
          <w:rFonts w:ascii="Garamond" w:hAnsi="Garamond"/>
          <w:sz w:val="28"/>
          <w:szCs w:val="28"/>
          <w:u w:val="single"/>
        </w:rPr>
      </w:pPr>
      <w:r w:rsidRPr="00771B05">
        <w:rPr>
          <w:rFonts w:ascii="Garamond" w:hAnsi="Garamond"/>
          <w:sz w:val="28"/>
          <w:szCs w:val="28"/>
          <w:u w:val="single"/>
        </w:rPr>
        <w:t>S                            /                          D</w:t>
      </w:r>
    </w:p>
    <w:p w:rsidR="00771B05" w:rsidRDefault="00771B05" w:rsidP="00771B05">
      <w:pPr>
        <w:tabs>
          <w:tab w:val="left" w:pos="5291"/>
        </w:tabs>
        <w:spacing w:after="0" w:line="240" w:lineRule="auto"/>
        <w:jc w:val="both"/>
        <w:rPr>
          <w:rFonts w:ascii="Garamond" w:hAnsi="Garamond"/>
          <w:sz w:val="28"/>
          <w:szCs w:val="28"/>
          <w:u w:val="single"/>
        </w:rPr>
      </w:pPr>
    </w:p>
    <w:p w:rsidR="00771B05" w:rsidRDefault="00771B05" w:rsidP="00771B05">
      <w:pPr>
        <w:tabs>
          <w:tab w:val="left" w:pos="5291"/>
        </w:tabs>
        <w:spacing w:after="0" w:line="240" w:lineRule="auto"/>
        <w:jc w:val="both"/>
        <w:rPr>
          <w:rFonts w:ascii="Garamond" w:hAnsi="Garamond"/>
          <w:sz w:val="28"/>
          <w:szCs w:val="28"/>
          <w:u w:val="single"/>
        </w:rPr>
      </w:pPr>
    </w:p>
    <w:p w:rsidR="00771B05" w:rsidRDefault="00771B05" w:rsidP="00771B05">
      <w:pPr>
        <w:tabs>
          <w:tab w:val="left" w:pos="5291"/>
        </w:tabs>
        <w:spacing w:after="0" w:line="240" w:lineRule="auto"/>
        <w:jc w:val="both"/>
        <w:rPr>
          <w:rFonts w:ascii="Garamond" w:hAnsi="Garamond"/>
          <w:sz w:val="28"/>
          <w:szCs w:val="28"/>
        </w:rPr>
      </w:pPr>
      <w:r>
        <w:rPr>
          <w:rFonts w:ascii="Garamond" w:hAnsi="Garamond"/>
          <w:sz w:val="28"/>
          <w:szCs w:val="28"/>
        </w:rPr>
        <w:t>Tengo el agrado de dirigirme a Ud. a fin de elevarle a ese Honorable Cuerpo, el pedido de autorización de las tarifas previstas para la prestación del servicio de transporte de pasajeros de la ciudad de 25 de Mayo.</w:t>
      </w:r>
    </w:p>
    <w:p w:rsidR="00771B05" w:rsidRDefault="00771B05" w:rsidP="00771B05">
      <w:pPr>
        <w:tabs>
          <w:tab w:val="left" w:pos="5291"/>
        </w:tabs>
        <w:spacing w:after="0" w:line="240" w:lineRule="auto"/>
        <w:jc w:val="both"/>
        <w:rPr>
          <w:rFonts w:ascii="Garamond" w:hAnsi="Garamond"/>
          <w:sz w:val="28"/>
          <w:szCs w:val="28"/>
        </w:rPr>
      </w:pPr>
      <w:r>
        <w:rPr>
          <w:rFonts w:ascii="Garamond" w:hAnsi="Garamond"/>
          <w:sz w:val="28"/>
          <w:szCs w:val="28"/>
        </w:rPr>
        <w:t xml:space="preserve">A tal fin se adjuntan: el Costo Operativo del </w:t>
      </w:r>
      <w:r w:rsidR="005C7E91">
        <w:rPr>
          <w:rFonts w:ascii="Garamond" w:hAnsi="Garamond"/>
          <w:sz w:val="28"/>
          <w:szCs w:val="28"/>
        </w:rPr>
        <w:t>vehículo</w:t>
      </w:r>
      <w:r>
        <w:rPr>
          <w:rFonts w:ascii="Garamond" w:hAnsi="Garamond"/>
          <w:sz w:val="28"/>
          <w:szCs w:val="28"/>
        </w:rPr>
        <w:t xml:space="preserve"> destinado al transporte </w:t>
      </w:r>
      <w:r w:rsidR="005C7E91">
        <w:rPr>
          <w:rFonts w:ascii="Garamond" w:hAnsi="Garamond"/>
          <w:sz w:val="28"/>
          <w:szCs w:val="28"/>
        </w:rPr>
        <w:t>público</w:t>
      </w:r>
      <w:r>
        <w:rPr>
          <w:rFonts w:ascii="Garamond" w:hAnsi="Garamond"/>
          <w:sz w:val="28"/>
          <w:szCs w:val="28"/>
        </w:rPr>
        <w:t xml:space="preserve"> de pasajeros que prestara el Municipio inicialmente con un </w:t>
      </w:r>
      <w:r w:rsidR="005C7E91">
        <w:rPr>
          <w:rFonts w:ascii="Garamond" w:hAnsi="Garamond"/>
          <w:sz w:val="28"/>
          <w:szCs w:val="28"/>
        </w:rPr>
        <w:t>vehículo</w:t>
      </w:r>
      <w:r>
        <w:rPr>
          <w:rFonts w:ascii="Garamond" w:hAnsi="Garamond"/>
          <w:sz w:val="28"/>
          <w:szCs w:val="28"/>
        </w:rPr>
        <w:t xml:space="preserve">; los horarios y frecuencias; y el croquis en dos fojas detallando el recorrido que cumplirá la unidad. Finalmente se informan las tarifas </w:t>
      </w:r>
      <w:r w:rsidR="005C7E91">
        <w:rPr>
          <w:rFonts w:ascii="Garamond" w:hAnsi="Garamond"/>
          <w:sz w:val="28"/>
          <w:szCs w:val="28"/>
        </w:rPr>
        <w:t>que</w:t>
      </w:r>
      <w:r>
        <w:rPr>
          <w:rFonts w:ascii="Garamond" w:hAnsi="Garamond"/>
          <w:sz w:val="28"/>
          <w:szCs w:val="28"/>
        </w:rPr>
        <w:t xml:space="preserve"> surgen de los guarismos anteriores: a) de $ 8 (pesos ocho) para tarifa general, b) de $ 5 (pesos cinco) para estudiantes y jubilados y/o pensionados.</w:t>
      </w:r>
    </w:p>
    <w:p w:rsidR="00771B05" w:rsidRDefault="00771B05" w:rsidP="00771B05">
      <w:pPr>
        <w:tabs>
          <w:tab w:val="left" w:pos="5291"/>
        </w:tabs>
        <w:spacing w:after="0" w:line="240" w:lineRule="auto"/>
        <w:jc w:val="both"/>
        <w:rPr>
          <w:rFonts w:ascii="Garamond" w:hAnsi="Garamond"/>
          <w:sz w:val="28"/>
          <w:szCs w:val="28"/>
        </w:rPr>
      </w:pPr>
      <w:r>
        <w:rPr>
          <w:rFonts w:ascii="Garamond" w:hAnsi="Garamond"/>
          <w:sz w:val="28"/>
          <w:szCs w:val="28"/>
        </w:rPr>
        <w:t xml:space="preserve">El servicio </w:t>
      </w:r>
      <w:r w:rsidR="005C7E91">
        <w:rPr>
          <w:rFonts w:ascii="Garamond" w:hAnsi="Garamond"/>
          <w:sz w:val="28"/>
          <w:szCs w:val="28"/>
        </w:rPr>
        <w:t>público</w:t>
      </w:r>
      <w:r>
        <w:rPr>
          <w:rFonts w:ascii="Garamond" w:hAnsi="Garamond"/>
          <w:sz w:val="28"/>
          <w:szCs w:val="28"/>
        </w:rPr>
        <w:t xml:space="preserve"> de transporte de pasajeros en la ciudad de 25 de Mayo se </w:t>
      </w:r>
      <w:r w:rsidR="005C7E91">
        <w:rPr>
          <w:rFonts w:ascii="Garamond" w:hAnsi="Garamond"/>
          <w:sz w:val="28"/>
          <w:szCs w:val="28"/>
        </w:rPr>
        <w:t>prestó</w:t>
      </w:r>
      <w:r>
        <w:rPr>
          <w:rFonts w:ascii="Garamond" w:hAnsi="Garamond"/>
          <w:sz w:val="28"/>
          <w:szCs w:val="28"/>
        </w:rPr>
        <w:t xml:space="preserve"> durante muchos años conforme a las pautas previstas en la </w:t>
      </w:r>
      <w:r w:rsidR="005C7E91">
        <w:rPr>
          <w:rFonts w:ascii="Garamond" w:hAnsi="Garamond"/>
          <w:sz w:val="28"/>
          <w:szCs w:val="28"/>
        </w:rPr>
        <w:t>Licitación</w:t>
      </w:r>
      <w:r>
        <w:rPr>
          <w:rFonts w:ascii="Garamond" w:hAnsi="Garamond"/>
          <w:sz w:val="28"/>
          <w:szCs w:val="28"/>
        </w:rPr>
        <w:t xml:space="preserve"> Publica No. 2/86 </w:t>
      </w:r>
      <w:proofErr w:type="spellStart"/>
      <w:r>
        <w:rPr>
          <w:rFonts w:ascii="Garamond" w:hAnsi="Garamond"/>
          <w:sz w:val="28"/>
          <w:szCs w:val="28"/>
        </w:rPr>
        <w:t>Expte</w:t>
      </w:r>
      <w:proofErr w:type="spellEnd"/>
      <w:r>
        <w:rPr>
          <w:rFonts w:ascii="Garamond" w:hAnsi="Garamond"/>
          <w:sz w:val="28"/>
          <w:szCs w:val="28"/>
        </w:rPr>
        <w:t xml:space="preserve"> No. 4118-11700 finalizando por decisión unilateral de la empresa concesionaria, y luego para </w:t>
      </w:r>
      <w:r w:rsidR="005C7E91">
        <w:rPr>
          <w:rFonts w:ascii="Garamond" w:hAnsi="Garamond"/>
          <w:sz w:val="28"/>
          <w:szCs w:val="28"/>
        </w:rPr>
        <w:t>continuar</w:t>
      </w:r>
      <w:r>
        <w:rPr>
          <w:rFonts w:ascii="Garamond" w:hAnsi="Garamond"/>
          <w:sz w:val="28"/>
          <w:szCs w:val="28"/>
        </w:rPr>
        <w:t xml:space="preserve"> con el mismo, se </w:t>
      </w:r>
      <w:r w:rsidR="005C7E91">
        <w:rPr>
          <w:rFonts w:ascii="Garamond" w:hAnsi="Garamond"/>
          <w:sz w:val="28"/>
          <w:szCs w:val="28"/>
        </w:rPr>
        <w:t>llamó</w:t>
      </w:r>
      <w:r>
        <w:rPr>
          <w:rFonts w:ascii="Garamond" w:hAnsi="Garamond"/>
          <w:sz w:val="28"/>
          <w:szCs w:val="28"/>
        </w:rPr>
        <w:t xml:space="preserve"> a la </w:t>
      </w:r>
      <w:r w:rsidR="005C7E91">
        <w:rPr>
          <w:rFonts w:ascii="Garamond" w:hAnsi="Garamond"/>
          <w:sz w:val="28"/>
          <w:szCs w:val="28"/>
        </w:rPr>
        <w:t>Licitación</w:t>
      </w:r>
      <w:r>
        <w:rPr>
          <w:rFonts w:ascii="Garamond" w:hAnsi="Garamond"/>
          <w:sz w:val="28"/>
          <w:szCs w:val="28"/>
        </w:rPr>
        <w:t xml:space="preserve"> Publica No. 1/2008 </w:t>
      </w:r>
      <w:proofErr w:type="spellStart"/>
      <w:r>
        <w:rPr>
          <w:rFonts w:ascii="Garamond" w:hAnsi="Garamond"/>
          <w:sz w:val="28"/>
          <w:szCs w:val="28"/>
        </w:rPr>
        <w:t>Expte</w:t>
      </w:r>
      <w:proofErr w:type="spellEnd"/>
      <w:r>
        <w:rPr>
          <w:rFonts w:ascii="Garamond" w:hAnsi="Garamond"/>
          <w:sz w:val="28"/>
          <w:szCs w:val="28"/>
        </w:rPr>
        <w:t xml:space="preserve">. No. 4118-00421 que </w:t>
      </w:r>
      <w:r w:rsidR="005C7E91">
        <w:rPr>
          <w:rFonts w:ascii="Garamond" w:hAnsi="Garamond"/>
          <w:sz w:val="28"/>
          <w:szCs w:val="28"/>
        </w:rPr>
        <w:t>quedó</w:t>
      </w:r>
      <w:r>
        <w:rPr>
          <w:rFonts w:ascii="Garamond" w:hAnsi="Garamond"/>
          <w:sz w:val="28"/>
          <w:szCs w:val="28"/>
        </w:rPr>
        <w:t xml:space="preserve"> desierta.</w:t>
      </w:r>
    </w:p>
    <w:p w:rsidR="00771B05" w:rsidRDefault="00771B05" w:rsidP="00771B05">
      <w:pPr>
        <w:tabs>
          <w:tab w:val="left" w:pos="5291"/>
        </w:tabs>
        <w:spacing w:after="0" w:line="240" w:lineRule="auto"/>
        <w:jc w:val="both"/>
        <w:rPr>
          <w:rFonts w:ascii="Garamond" w:hAnsi="Garamond"/>
          <w:sz w:val="28"/>
          <w:szCs w:val="28"/>
        </w:rPr>
      </w:pPr>
      <w:r>
        <w:rPr>
          <w:rFonts w:ascii="Garamond" w:hAnsi="Garamond"/>
          <w:sz w:val="28"/>
          <w:szCs w:val="28"/>
        </w:rPr>
        <w:t xml:space="preserve">Conforme se desprende del Decreto No. 307/2013, cuya copia fiel se agrega, se </w:t>
      </w:r>
      <w:r w:rsidR="005C7E91">
        <w:rPr>
          <w:rFonts w:ascii="Garamond" w:hAnsi="Garamond"/>
          <w:sz w:val="28"/>
          <w:szCs w:val="28"/>
        </w:rPr>
        <w:t>dejó</w:t>
      </w:r>
      <w:r>
        <w:rPr>
          <w:rFonts w:ascii="Garamond" w:hAnsi="Garamond"/>
          <w:sz w:val="28"/>
          <w:szCs w:val="28"/>
        </w:rPr>
        <w:t xml:space="preserve"> sin efecto la adjudicación correspondiente a la </w:t>
      </w:r>
      <w:r w:rsidR="005C7E91">
        <w:rPr>
          <w:rFonts w:ascii="Garamond" w:hAnsi="Garamond"/>
          <w:sz w:val="28"/>
          <w:szCs w:val="28"/>
        </w:rPr>
        <w:t>Licitación</w:t>
      </w:r>
      <w:r>
        <w:rPr>
          <w:rFonts w:ascii="Garamond" w:hAnsi="Garamond"/>
          <w:sz w:val="28"/>
          <w:szCs w:val="28"/>
        </w:rPr>
        <w:t xml:space="preserve"> Publica No. 02/2012 para la “CONTRATACION DE LA CONCESION DE UN SERVICIO DE TRANSPORTE PUBLICO DE PASAJEROS EN LA CIUDAD DE 25 DE MAYO CON UN PARQUE MOVIL DE UNIDADES TIPO COMBIS O COLECTIVOS” según constancias obrantes en el Expediente No. 4118-13.382/2012, por </w:t>
      </w:r>
      <w:r w:rsidR="005C7E91">
        <w:rPr>
          <w:rFonts w:ascii="Garamond" w:hAnsi="Garamond"/>
          <w:sz w:val="28"/>
          <w:szCs w:val="28"/>
        </w:rPr>
        <w:t>exclusiva</w:t>
      </w:r>
      <w:r>
        <w:rPr>
          <w:rFonts w:ascii="Garamond" w:hAnsi="Garamond"/>
          <w:sz w:val="28"/>
          <w:szCs w:val="28"/>
        </w:rPr>
        <w:t xml:space="preserve"> culpa del adjudicatario Sr. Juan Manuel </w:t>
      </w:r>
      <w:r w:rsidR="005C7E91">
        <w:rPr>
          <w:rFonts w:ascii="Garamond" w:hAnsi="Garamond"/>
          <w:sz w:val="28"/>
          <w:szCs w:val="28"/>
        </w:rPr>
        <w:t>Rodríguez</w:t>
      </w:r>
      <w:r>
        <w:rPr>
          <w:rFonts w:ascii="Garamond" w:hAnsi="Garamond"/>
          <w:sz w:val="28"/>
          <w:szCs w:val="28"/>
        </w:rPr>
        <w:t>, a quien se le notifico la decisión por Telegrama Colacionado de fecha 29/07/2013 cuya copia también se adjunta a la presente.</w:t>
      </w:r>
    </w:p>
    <w:p w:rsidR="00771B05" w:rsidRDefault="00771B05" w:rsidP="00771B05">
      <w:pPr>
        <w:tabs>
          <w:tab w:val="left" w:pos="5291"/>
        </w:tabs>
        <w:spacing w:after="0" w:line="240" w:lineRule="auto"/>
        <w:jc w:val="both"/>
        <w:rPr>
          <w:rFonts w:ascii="Garamond" w:hAnsi="Garamond"/>
          <w:sz w:val="28"/>
          <w:szCs w:val="28"/>
        </w:rPr>
      </w:pPr>
      <w:r>
        <w:rPr>
          <w:rFonts w:ascii="Garamond" w:hAnsi="Garamond"/>
          <w:sz w:val="28"/>
          <w:szCs w:val="28"/>
        </w:rPr>
        <w:t xml:space="preserve">Ante la situación descripta en los párrafos </w:t>
      </w:r>
      <w:r w:rsidR="005C7E91">
        <w:rPr>
          <w:rFonts w:ascii="Garamond" w:hAnsi="Garamond"/>
          <w:sz w:val="28"/>
          <w:szCs w:val="28"/>
        </w:rPr>
        <w:t>anteriores</w:t>
      </w:r>
      <w:r>
        <w:rPr>
          <w:rFonts w:ascii="Garamond" w:hAnsi="Garamond"/>
          <w:sz w:val="28"/>
          <w:szCs w:val="28"/>
        </w:rPr>
        <w:t xml:space="preserve">, este Departamento Ejecutivo resolvió tomar a su cargo la prestación de dicho servicio adquiriendo con fondos municipales un </w:t>
      </w:r>
      <w:proofErr w:type="spellStart"/>
      <w:r>
        <w:rPr>
          <w:rFonts w:ascii="Garamond" w:hAnsi="Garamond"/>
          <w:sz w:val="28"/>
          <w:szCs w:val="28"/>
        </w:rPr>
        <w:t>microomnibus</w:t>
      </w:r>
      <w:proofErr w:type="spellEnd"/>
      <w:r>
        <w:rPr>
          <w:rFonts w:ascii="Garamond" w:hAnsi="Garamond"/>
          <w:sz w:val="28"/>
          <w:szCs w:val="28"/>
        </w:rPr>
        <w:t xml:space="preserve"> con cuarenta plazas para destinar a ese fin y de ese modo, satisfacer la necesidad de transporte de muchos vecinos que carecen de movilidad propia.</w:t>
      </w:r>
    </w:p>
    <w:p w:rsidR="00771B05" w:rsidRDefault="00771B05" w:rsidP="00771B05">
      <w:pPr>
        <w:tabs>
          <w:tab w:val="left" w:pos="5291"/>
        </w:tabs>
        <w:spacing w:after="0" w:line="240" w:lineRule="auto"/>
        <w:jc w:val="both"/>
        <w:rPr>
          <w:rFonts w:ascii="Garamond" w:hAnsi="Garamond"/>
          <w:sz w:val="28"/>
          <w:szCs w:val="28"/>
        </w:rPr>
      </w:pPr>
      <w:r>
        <w:rPr>
          <w:rFonts w:ascii="Garamond" w:hAnsi="Garamond"/>
          <w:sz w:val="28"/>
          <w:szCs w:val="28"/>
        </w:rPr>
        <w:t xml:space="preserve">En consecuencia, según las previsiones del art. 232 de la Ley </w:t>
      </w:r>
      <w:r w:rsidR="005C7E91">
        <w:rPr>
          <w:rFonts w:ascii="Garamond" w:hAnsi="Garamond"/>
          <w:sz w:val="28"/>
          <w:szCs w:val="28"/>
        </w:rPr>
        <w:t>Orgánica</w:t>
      </w:r>
      <w:r>
        <w:rPr>
          <w:rFonts w:ascii="Garamond" w:hAnsi="Garamond"/>
          <w:sz w:val="28"/>
          <w:szCs w:val="28"/>
        </w:rPr>
        <w:t xml:space="preserve"> de las Municipalidades</w:t>
      </w:r>
      <w:r w:rsidR="005C7E91">
        <w:rPr>
          <w:rFonts w:ascii="Garamond" w:hAnsi="Garamond"/>
          <w:sz w:val="28"/>
          <w:szCs w:val="28"/>
        </w:rPr>
        <w:t>,</w:t>
      </w:r>
      <w:r>
        <w:rPr>
          <w:rFonts w:ascii="Garamond" w:hAnsi="Garamond"/>
          <w:sz w:val="28"/>
          <w:szCs w:val="28"/>
        </w:rPr>
        <w:t xml:space="preserve"> </w:t>
      </w:r>
      <w:r w:rsidR="005C7E91">
        <w:rPr>
          <w:rFonts w:ascii="Garamond" w:hAnsi="Garamond"/>
          <w:sz w:val="28"/>
          <w:szCs w:val="28"/>
        </w:rPr>
        <w:t>corresponde</w:t>
      </w:r>
      <w:r>
        <w:rPr>
          <w:rFonts w:ascii="Garamond" w:hAnsi="Garamond"/>
          <w:sz w:val="28"/>
          <w:szCs w:val="28"/>
        </w:rPr>
        <w:t xml:space="preserve"> a</w:t>
      </w:r>
      <w:r w:rsidR="00AA752A">
        <w:rPr>
          <w:rFonts w:ascii="Garamond" w:hAnsi="Garamond"/>
          <w:sz w:val="28"/>
          <w:szCs w:val="28"/>
        </w:rPr>
        <w:t xml:space="preserve"> ese Honorable Cuerpo autorizar</w:t>
      </w:r>
      <w:r w:rsidR="005C7E91">
        <w:rPr>
          <w:rFonts w:ascii="Garamond" w:hAnsi="Garamond"/>
          <w:sz w:val="28"/>
          <w:szCs w:val="28"/>
        </w:rPr>
        <w:t xml:space="preserve"> las tarifas del servicio de transporte de pasajeros que se informan con la presente.</w:t>
      </w:r>
    </w:p>
    <w:p w:rsidR="005C7E91" w:rsidRDefault="005C7E91" w:rsidP="00771B05">
      <w:pPr>
        <w:tabs>
          <w:tab w:val="left" w:pos="5291"/>
        </w:tabs>
        <w:spacing w:after="0" w:line="240" w:lineRule="auto"/>
        <w:jc w:val="both"/>
        <w:rPr>
          <w:rFonts w:ascii="Garamond" w:hAnsi="Garamond"/>
          <w:sz w:val="28"/>
          <w:szCs w:val="28"/>
        </w:rPr>
      </w:pPr>
      <w:r>
        <w:rPr>
          <w:rFonts w:ascii="Garamond" w:hAnsi="Garamond"/>
          <w:sz w:val="28"/>
          <w:szCs w:val="28"/>
        </w:rPr>
        <w:lastRenderedPageBreak/>
        <w:t>Cumplida esta autorización, el Municipio estará en condiciones de inscribir el servicio ante la Comisión Nacional de Regulación del Transporte y con el servicio prestándose, de solicitar los subsidios previstos para el mismo ante los organismos provinciales y nacionales correspondientes.</w:t>
      </w:r>
    </w:p>
    <w:p w:rsidR="005C7E91" w:rsidRDefault="005C7E91" w:rsidP="00771B05">
      <w:pPr>
        <w:tabs>
          <w:tab w:val="left" w:pos="5291"/>
        </w:tabs>
        <w:spacing w:after="0" w:line="240" w:lineRule="auto"/>
        <w:jc w:val="both"/>
        <w:rPr>
          <w:rFonts w:ascii="Garamond" w:hAnsi="Garamond"/>
          <w:sz w:val="28"/>
          <w:szCs w:val="28"/>
        </w:rPr>
      </w:pPr>
      <w:r>
        <w:rPr>
          <w:rFonts w:ascii="Garamond" w:hAnsi="Garamond"/>
          <w:sz w:val="28"/>
          <w:szCs w:val="28"/>
        </w:rPr>
        <w:t>Al solo efecto informativo, hago saber que para acceder al Sistema Integrado de Administración y Liquidación de Subsidios de la Secretaria de Transporte de la Nación, es preciso que el servicio de transporte de pasajeros esté funcionando de modo que los órganos de contralor puedan verificar los datos para estimar los costos reales y las características y/o monto del subsidio.</w:t>
      </w:r>
    </w:p>
    <w:p w:rsidR="005C7E91" w:rsidRDefault="005C7E91" w:rsidP="00771B05">
      <w:pPr>
        <w:tabs>
          <w:tab w:val="left" w:pos="5291"/>
        </w:tabs>
        <w:spacing w:after="0" w:line="240" w:lineRule="auto"/>
        <w:jc w:val="both"/>
        <w:rPr>
          <w:rFonts w:ascii="Garamond" w:hAnsi="Garamond"/>
          <w:sz w:val="28"/>
          <w:szCs w:val="28"/>
        </w:rPr>
      </w:pPr>
      <w:r>
        <w:rPr>
          <w:rFonts w:ascii="Garamond" w:hAnsi="Garamond"/>
          <w:sz w:val="28"/>
          <w:szCs w:val="28"/>
        </w:rPr>
        <w:t>Con respeto, saludo a Ud. y a todos los miembros del Honorable Concejo Deliberante.</w:t>
      </w:r>
    </w:p>
    <w:p w:rsidR="005C7E91" w:rsidRDefault="005C7E91" w:rsidP="00771B05">
      <w:pPr>
        <w:tabs>
          <w:tab w:val="left" w:pos="5291"/>
        </w:tabs>
        <w:spacing w:after="0" w:line="240" w:lineRule="auto"/>
        <w:jc w:val="both"/>
        <w:rPr>
          <w:rFonts w:ascii="Garamond" w:hAnsi="Garamond"/>
          <w:sz w:val="28"/>
          <w:szCs w:val="28"/>
        </w:rPr>
      </w:pPr>
    </w:p>
    <w:p w:rsidR="005C7E91" w:rsidRDefault="005C7E91" w:rsidP="00771B05">
      <w:pPr>
        <w:tabs>
          <w:tab w:val="left" w:pos="5291"/>
        </w:tabs>
        <w:spacing w:after="0" w:line="240" w:lineRule="auto"/>
        <w:jc w:val="both"/>
        <w:rPr>
          <w:rFonts w:ascii="Garamond" w:hAnsi="Garamond"/>
          <w:sz w:val="28"/>
          <w:szCs w:val="28"/>
        </w:rPr>
      </w:pPr>
    </w:p>
    <w:p w:rsidR="005C7E91" w:rsidRDefault="005C7E91" w:rsidP="00771B05">
      <w:pPr>
        <w:tabs>
          <w:tab w:val="left" w:pos="5291"/>
        </w:tabs>
        <w:spacing w:after="0" w:line="240" w:lineRule="auto"/>
        <w:jc w:val="both"/>
        <w:rPr>
          <w:rFonts w:ascii="Garamond" w:hAnsi="Garamond"/>
          <w:sz w:val="28"/>
          <w:szCs w:val="28"/>
        </w:rPr>
      </w:pPr>
      <w:proofErr w:type="spellStart"/>
      <w:r>
        <w:rPr>
          <w:rFonts w:ascii="Garamond" w:hAnsi="Garamond"/>
          <w:sz w:val="28"/>
          <w:szCs w:val="28"/>
        </w:rPr>
        <w:t>Maria</w:t>
      </w:r>
      <w:proofErr w:type="spellEnd"/>
      <w:r>
        <w:rPr>
          <w:rFonts w:ascii="Garamond" w:hAnsi="Garamond"/>
          <w:sz w:val="28"/>
          <w:szCs w:val="28"/>
        </w:rPr>
        <w:t xml:space="preserve"> Victoria Borrego</w:t>
      </w:r>
    </w:p>
    <w:p w:rsidR="005C7E91" w:rsidRDefault="005C7E91" w:rsidP="00771B05">
      <w:pPr>
        <w:tabs>
          <w:tab w:val="left" w:pos="5291"/>
        </w:tabs>
        <w:spacing w:after="0" w:line="240" w:lineRule="auto"/>
        <w:jc w:val="both"/>
        <w:rPr>
          <w:rFonts w:ascii="Garamond" w:hAnsi="Garamond"/>
          <w:sz w:val="28"/>
          <w:szCs w:val="28"/>
        </w:rPr>
      </w:pPr>
      <w:r>
        <w:rPr>
          <w:rFonts w:ascii="Garamond" w:hAnsi="Garamond"/>
          <w:sz w:val="28"/>
          <w:szCs w:val="28"/>
        </w:rPr>
        <w:t>Intendente Municipal.</w:t>
      </w:r>
    </w:p>
    <w:p w:rsidR="00771B05" w:rsidRPr="00771B05" w:rsidRDefault="00771B05" w:rsidP="00771B05">
      <w:pPr>
        <w:tabs>
          <w:tab w:val="left" w:pos="5291"/>
        </w:tabs>
        <w:spacing w:after="0" w:line="240" w:lineRule="auto"/>
        <w:jc w:val="both"/>
        <w:rPr>
          <w:rFonts w:ascii="Garamond" w:hAnsi="Garamond"/>
          <w:sz w:val="28"/>
          <w:szCs w:val="28"/>
        </w:rPr>
      </w:pPr>
      <w:r w:rsidRPr="00771B05">
        <w:rPr>
          <w:rFonts w:ascii="Garamond" w:hAnsi="Garamond"/>
          <w:sz w:val="28"/>
          <w:szCs w:val="28"/>
        </w:rPr>
        <w:tab/>
      </w:r>
    </w:p>
    <w:sectPr w:rsidR="00771B05" w:rsidRPr="00771B0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00000000" w:usb2="00000000"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1B05"/>
    <w:rsid w:val="005C7E91"/>
    <w:rsid w:val="00771B05"/>
    <w:rsid w:val="00993EAE"/>
    <w:rsid w:val="00AA752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2</Pages>
  <Words>492</Words>
  <Characters>2707</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Oficina</dc:creator>
  <cp:lastModifiedBy>Oficina</cp:lastModifiedBy>
  <cp:revision>2</cp:revision>
  <dcterms:created xsi:type="dcterms:W3CDTF">2015-04-13T16:37:00Z</dcterms:created>
  <dcterms:modified xsi:type="dcterms:W3CDTF">2015-04-13T16:55:00Z</dcterms:modified>
</cp:coreProperties>
</file>