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5BE" w:rsidRPr="00F4632A" w:rsidRDefault="004035BE" w:rsidP="00742443">
      <w:pPr>
        <w:jc w:val="center"/>
        <w:rPr>
          <w:b/>
          <w:sz w:val="28"/>
          <w:szCs w:val="28"/>
          <w:u w:val="single"/>
          <w:lang w:val="es-ES_tradnl"/>
        </w:rPr>
      </w:pPr>
      <w:r w:rsidRPr="00F4632A">
        <w:rPr>
          <w:b/>
          <w:sz w:val="28"/>
          <w:szCs w:val="28"/>
          <w:u w:val="single"/>
          <w:lang w:val="es-ES_tradnl"/>
        </w:rPr>
        <w:t xml:space="preserve">PROYECTO DE RESOLUCION </w:t>
      </w:r>
      <w:r w:rsidR="00742443">
        <w:rPr>
          <w:b/>
          <w:sz w:val="28"/>
          <w:szCs w:val="28"/>
          <w:u w:val="single"/>
          <w:lang w:val="es-ES_tradnl"/>
        </w:rPr>
        <w:t>– EXPEDIENTE Nº 62/2015</w:t>
      </w:r>
    </w:p>
    <w:p w:rsidR="007F77D9" w:rsidRPr="00C04794" w:rsidRDefault="007F77D9" w:rsidP="00F4632A">
      <w:pPr>
        <w:rPr>
          <w:b/>
          <w:sz w:val="28"/>
          <w:szCs w:val="28"/>
          <w:lang w:eastAsia="es-AR"/>
        </w:rPr>
      </w:pPr>
      <w:bookmarkStart w:id="0" w:name="_GoBack"/>
      <w:bookmarkEnd w:id="0"/>
      <w:r w:rsidRPr="00C04794">
        <w:rPr>
          <w:b/>
          <w:sz w:val="28"/>
          <w:szCs w:val="28"/>
          <w:lang w:eastAsia="es-AR"/>
        </w:rPr>
        <w:t>VISTO</w:t>
      </w:r>
      <w:r w:rsidR="00C04794">
        <w:rPr>
          <w:b/>
          <w:sz w:val="28"/>
          <w:szCs w:val="28"/>
          <w:lang w:eastAsia="es-AR"/>
        </w:rPr>
        <w:t>:</w:t>
      </w:r>
    </w:p>
    <w:p w:rsidR="00AE0D67" w:rsidRPr="00F4632A" w:rsidRDefault="00D619F5" w:rsidP="00C04794">
      <w:pPr>
        <w:ind w:firstLine="708"/>
        <w:rPr>
          <w:rFonts w:asciiTheme="minorHAnsi" w:hAnsiTheme="minorHAnsi" w:cstheme="minorHAnsi"/>
          <w:sz w:val="28"/>
          <w:szCs w:val="28"/>
          <w:lang w:eastAsia="es-AR"/>
        </w:rPr>
      </w:pPr>
      <w:r w:rsidRPr="00F4632A">
        <w:rPr>
          <w:sz w:val="28"/>
          <w:szCs w:val="28"/>
          <w:lang w:eastAsia="es-AR"/>
        </w:rPr>
        <w:t xml:space="preserve">La </w:t>
      </w:r>
      <w:r w:rsidR="009F7425" w:rsidRPr="00F4632A">
        <w:rPr>
          <w:rFonts w:asciiTheme="minorHAnsi" w:hAnsiTheme="minorHAnsi" w:cstheme="minorHAnsi"/>
          <w:sz w:val="28"/>
          <w:szCs w:val="28"/>
          <w:lang w:eastAsia="es-AR"/>
        </w:rPr>
        <w:t>importancia de</w:t>
      </w:r>
      <w:r w:rsidR="00E356C0">
        <w:rPr>
          <w:rFonts w:asciiTheme="minorHAnsi" w:hAnsiTheme="minorHAnsi" w:cstheme="minorHAnsi"/>
          <w:sz w:val="28"/>
          <w:szCs w:val="28"/>
          <w:lang w:eastAsia="es-AR"/>
        </w:rPr>
        <w:t xml:space="preserve"> tener una mejor calidad de vida</w:t>
      </w:r>
      <w:r w:rsidR="00E87BF6" w:rsidRPr="00F4632A">
        <w:rPr>
          <w:rFonts w:asciiTheme="minorHAnsi" w:hAnsiTheme="minorHAnsi" w:cstheme="minorHAnsi"/>
          <w:sz w:val="28"/>
          <w:szCs w:val="28"/>
          <w:lang w:eastAsia="es-AR"/>
        </w:rPr>
        <w:t>.</w:t>
      </w:r>
      <w:r w:rsidR="009F7425" w:rsidRPr="00F4632A">
        <w:rPr>
          <w:rFonts w:asciiTheme="minorHAnsi" w:hAnsiTheme="minorHAnsi" w:cstheme="minorHAnsi"/>
          <w:sz w:val="28"/>
          <w:szCs w:val="28"/>
          <w:lang w:eastAsia="es-AR"/>
        </w:rPr>
        <w:t xml:space="preserve"> </w:t>
      </w:r>
    </w:p>
    <w:p w:rsidR="007F77D9" w:rsidRPr="00C04794" w:rsidRDefault="007F77D9" w:rsidP="00F4632A">
      <w:pPr>
        <w:rPr>
          <w:rFonts w:asciiTheme="minorHAnsi" w:hAnsiTheme="minorHAnsi" w:cstheme="minorHAnsi"/>
          <w:b/>
          <w:sz w:val="28"/>
          <w:szCs w:val="28"/>
          <w:lang w:eastAsia="es-AR"/>
        </w:rPr>
      </w:pPr>
      <w:r w:rsidRPr="00C04794">
        <w:rPr>
          <w:rFonts w:asciiTheme="minorHAnsi" w:hAnsiTheme="minorHAnsi" w:cstheme="minorHAnsi"/>
          <w:b/>
          <w:sz w:val="28"/>
          <w:szCs w:val="28"/>
          <w:lang w:eastAsia="es-AR"/>
        </w:rPr>
        <w:t>CONSIDERANDO</w:t>
      </w:r>
      <w:r w:rsidR="00C04794">
        <w:rPr>
          <w:rFonts w:asciiTheme="minorHAnsi" w:hAnsiTheme="minorHAnsi" w:cstheme="minorHAnsi"/>
          <w:b/>
          <w:sz w:val="28"/>
          <w:szCs w:val="28"/>
          <w:lang w:eastAsia="es-AR"/>
        </w:rPr>
        <w:t>:</w:t>
      </w:r>
    </w:p>
    <w:p w:rsidR="009F7425" w:rsidRDefault="009F7425" w:rsidP="00C04794">
      <w:pPr>
        <w:ind w:firstLine="708"/>
        <w:rPr>
          <w:rFonts w:asciiTheme="minorHAnsi" w:hAnsiTheme="minorHAnsi" w:cstheme="minorHAnsi"/>
          <w:sz w:val="28"/>
          <w:szCs w:val="28"/>
          <w:lang w:eastAsia="es-AR"/>
        </w:rPr>
      </w:pPr>
      <w:r w:rsidRPr="00F4632A">
        <w:rPr>
          <w:rFonts w:asciiTheme="minorHAnsi" w:hAnsiTheme="minorHAnsi" w:cstheme="minorHAnsi"/>
          <w:sz w:val="28"/>
          <w:szCs w:val="28"/>
          <w:lang w:eastAsia="es-AR"/>
        </w:rPr>
        <w:t>Que,</w:t>
      </w:r>
      <w:r w:rsidR="00E356C0">
        <w:rPr>
          <w:rFonts w:asciiTheme="minorHAnsi" w:hAnsiTheme="minorHAnsi" w:cstheme="minorHAnsi"/>
          <w:sz w:val="28"/>
          <w:szCs w:val="28"/>
          <w:lang w:eastAsia="es-AR"/>
        </w:rPr>
        <w:t xml:space="preserve"> es fundamental tener un ambiente calefaccionado para el buen desarrollo de las actividades educativas.</w:t>
      </w:r>
    </w:p>
    <w:p w:rsidR="00E356C0" w:rsidRDefault="008329F7" w:rsidP="00C04794">
      <w:pPr>
        <w:ind w:firstLine="708"/>
        <w:rPr>
          <w:rFonts w:asciiTheme="minorHAnsi" w:hAnsiTheme="minorHAnsi" w:cstheme="minorHAnsi"/>
          <w:sz w:val="28"/>
          <w:szCs w:val="28"/>
          <w:lang w:eastAsia="es-AR"/>
        </w:rPr>
      </w:pPr>
      <w:r w:rsidRPr="00F4632A">
        <w:rPr>
          <w:rFonts w:asciiTheme="minorHAnsi" w:hAnsiTheme="minorHAnsi" w:cstheme="minorHAnsi"/>
          <w:sz w:val="28"/>
          <w:szCs w:val="28"/>
          <w:lang w:eastAsia="es-AR"/>
        </w:rPr>
        <w:t xml:space="preserve">Que, </w:t>
      </w:r>
      <w:r w:rsidR="00E356C0">
        <w:rPr>
          <w:rFonts w:asciiTheme="minorHAnsi" w:hAnsiTheme="minorHAnsi" w:cstheme="minorHAnsi"/>
          <w:sz w:val="28"/>
          <w:szCs w:val="28"/>
          <w:lang w:eastAsia="es-AR"/>
        </w:rPr>
        <w:t>al ser edificios muy grandes, hacerlo eficazmente es mucho más complicado.</w:t>
      </w:r>
    </w:p>
    <w:p w:rsidR="009F7425" w:rsidRDefault="008329F7" w:rsidP="00C04794">
      <w:pPr>
        <w:ind w:firstLine="708"/>
        <w:rPr>
          <w:rFonts w:asciiTheme="minorHAnsi" w:hAnsiTheme="minorHAnsi" w:cstheme="minorHAnsi"/>
          <w:sz w:val="28"/>
          <w:szCs w:val="28"/>
          <w:lang w:eastAsia="es-AR"/>
        </w:rPr>
      </w:pPr>
      <w:r w:rsidRPr="00F4632A">
        <w:rPr>
          <w:rFonts w:asciiTheme="minorHAnsi" w:hAnsiTheme="minorHAnsi" w:cstheme="minorHAnsi"/>
          <w:sz w:val="28"/>
          <w:szCs w:val="28"/>
          <w:lang w:eastAsia="es-AR"/>
        </w:rPr>
        <w:t>Que,</w:t>
      </w:r>
      <w:r w:rsidR="00E356C0">
        <w:rPr>
          <w:rFonts w:asciiTheme="minorHAnsi" w:hAnsiTheme="minorHAnsi" w:cstheme="minorHAnsi"/>
          <w:sz w:val="28"/>
          <w:szCs w:val="28"/>
          <w:lang w:eastAsia="es-AR"/>
        </w:rPr>
        <w:t xml:space="preserve"> el costo para realizarlo con gas e</w:t>
      </w:r>
      <w:r w:rsidR="00370FCB">
        <w:rPr>
          <w:rFonts w:asciiTheme="minorHAnsi" w:hAnsiTheme="minorHAnsi" w:cstheme="minorHAnsi"/>
          <w:sz w:val="28"/>
          <w:szCs w:val="28"/>
          <w:lang w:eastAsia="es-AR"/>
        </w:rPr>
        <w:t>nvas</w:t>
      </w:r>
      <w:r w:rsidR="00E356C0">
        <w:rPr>
          <w:rFonts w:asciiTheme="minorHAnsi" w:hAnsiTheme="minorHAnsi" w:cstheme="minorHAnsi"/>
          <w:sz w:val="28"/>
          <w:szCs w:val="28"/>
          <w:lang w:eastAsia="es-AR"/>
        </w:rPr>
        <w:t>ado es más oneroso y se torna imposible sostenerlo.</w:t>
      </w:r>
    </w:p>
    <w:p w:rsidR="009F7425" w:rsidRPr="00F4632A" w:rsidRDefault="00B74DA7" w:rsidP="00C04794">
      <w:pPr>
        <w:ind w:firstLine="708"/>
        <w:rPr>
          <w:rFonts w:asciiTheme="minorHAnsi" w:hAnsiTheme="minorHAnsi" w:cstheme="minorHAnsi"/>
          <w:sz w:val="28"/>
          <w:szCs w:val="28"/>
          <w:lang w:eastAsia="es-AR"/>
        </w:rPr>
      </w:pPr>
      <w:r>
        <w:rPr>
          <w:rFonts w:asciiTheme="minorHAnsi" w:hAnsiTheme="minorHAnsi" w:cstheme="minorHAnsi"/>
          <w:sz w:val="28"/>
          <w:szCs w:val="28"/>
          <w:lang w:eastAsia="es-AR"/>
        </w:rPr>
        <w:t xml:space="preserve">Que, </w:t>
      </w:r>
      <w:r w:rsidR="00370FCB">
        <w:rPr>
          <w:rFonts w:asciiTheme="minorHAnsi" w:hAnsiTheme="minorHAnsi" w:cstheme="minorHAnsi"/>
          <w:sz w:val="28"/>
          <w:szCs w:val="28"/>
          <w:lang w:eastAsia="es-AR"/>
        </w:rPr>
        <w:t>de concretarlo</w:t>
      </w:r>
      <w:r w:rsidR="00E356C0">
        <w:rPr>
          <w:rFonts w:asciiTheme="minorHAnsi" w:hAnsiTheme="minorHAnsi" w:cstheme="minorHAnsi"/>
          <w:sz w:val="28"/>
          <w:szCs w:val="28"/>
          <w:lang w:eastAsia="es-AR"/>
        </w:rPr>
        <w:t xml:space="preserve"> sería un gran avance para la localidad.</w:t>
      </w:r>
    </w:p>
    <w:p w:rsidR="00AA3253" w:rsidRPr="00F4632A" w:rsidRDefault="009F7425" w:rsidP="00C04794">
      <w:pPr>
        <w:ind w:firstLine="708"/>
        <w:rPr>
          <w:rFonts w:asciiTheme="minorHAnsi" w:hAnsiTheme="minorHAnsi" w:cstheme="minorHAnsi"/>
          <w:sz w:val="28"/>
          <w:szCs w:val="28"/>
          <w:lang w:eastAsia="es-AR"/>
        </w:rPr>
      </w:pPr>
      <w:r w:rsidRPr="00F4632A">
        <w:rPr>
          <w:rFonts w:asciiTheme="minorHAnsi" w:hAnsiTheme="minorHAnsi" w:cstheme="minorHAnsi"/>
          <w:sz w:val="28"/>
          <w:szCs w:val="28"/>
          <w:lang w:eastAsia="es-AR"/>
        </w:rPr>
        <w:t xml:space="preserve">Que, </w:t>
      </w:r>
      <w:r w:rsidR="00E356C0">
        <w:rPr>
          <w:rFonts w:asciiTheme="minorHAnsi" w:hAnsiTheme="minorHAnsi" w:cstheme="minorHAnsi"/>
          <w:sz w:val="28"/>
          <w:szCs w:val="28"/>
          <w:lang w:eastAsia="es-AR"/>
        </w:rPr>
        <w:t>no solo estamos cuidando de esta manera la salud de nuestros hijos, sino de aquellos que acuden a la unidad sanitaria.</w:t>
      </w:r>
    </w:p>
    <w:p w:rsidR="002D3866" w:rsidRPr="00F4632A" w:rsidRDefault="00B74DA7" w:rsidP="00F4632A">
      <w:pPr>
        <w:rPr>
          <w:rFonts w:asciiTheme="minorHAnsi" w:hAnsiTheme="minorHAnsi" w:cstheme="minorHAnsi"/>
          <w:sz w:val="28"/>
          <w:szCs w:val="28"/>
          <w:u w:val="single"/>
          <w:lang w:eastAsia="es-AR"/>
        </w:rPr>
      </w:pPr>
      <w:r>
        <w:rPr>
          <w:rFonts w:asciiTheme="minorHAnsi" w:hAnsiTheme="minorHAnsi" w:cstheme="minorHAnsi"/>
          <w:sz w:val="28"/>
          <w:szCs w:val="28"/>
          <w:u w:val="single"/>
          <w:lang w:eastAsia="es-AR"/>
        </w:rPr>
        <w:t>P</w:t>
      </w:r>
      <w:r w:rsidR="002D3866" w:rsidRPr="00F4632A">
        <w:rPr>
          <w:rFonts w:asciiTheme="minorHAnsi" w:hAnsiTheme="minorHAnsi" w:cstheme="minorHAnsi"/>
          <w:sz w:val="28"/>
          <w:szCs w:val="28"/>
          <w:u w:val="single"/>
          <w:lang w:eastAsia="es-AR"/>
        </w:rPr>
        <w:t>OR TODO ELLO</w:t>
      </w:r>
    </w:p>
    <w:p w:rsidR="002D3866" w:rsidRDefault="002D3866" w:rsidP="00F4632A">
      <w:pPr>
        <w:rPr>
          <w:rFonts w:asciiTheme="minorHAnsi" w:hAnsiTheme="minorHAnsi" w:cstheme="minorHAnsi"/>
          <w:sz w:val="28"/>
          <w:szCs w:val="28"/>
          <w:lang w:eastAsia="es-AR"/>
        </w:rPr>
      </w:pPr>
      <w:r w:rsidRPr="00F4632A">
        <w:rPr>
          <w:rFonts w:asciiTheme="minorHAnsi" w:hAnsiTheme="minorHAnsi" w:cstheme="minorHAnsi"/>
          <w:sz w:val="28"/>
          <w:szCs w:val="28"/>
          <w:lang w:eastAsia="es-AR"/>
        </w:rPr>
        <w:t>El Honorable Concejo Deliberante de 25 de Mayo,</w:t>
      </w:r>
      <w:r w:rsidR="004035BE" w:rsidRPr="00F4632A">
        <w:rPr>
          <w:rFonts w:asciiTheme="minorHAnsi" w:hAnsiTheme="minorHAnsi" w:cstheme="minorHAnsi"/>
          <w:sz w:val="28"/>
          <w:szCs w:val="28"/>
          <w:lang w:eastAsia="es-AR"/>
        </w:rPr>
        <w:t xml:space="preserve"> en uso de sus facultades,</w:t>
      </w:r>
      <w:r w:rsidRPr="00F4632A">
        <w:rPr>
          <w:rFonts w:asciiTheme="minorHAnsi" w:hAnsiTheme="minorHAnsi" w:cstheme="minorHAnsi"/>
          <w:sz w:val="28"/>
          <w:szCs w:val="28"/>
          <w:lang w:eastAsia="es-AR"/>
        </w:rPr>
        <w:t xml:space="preserve"> sanciona l</w:t>
      </w:r>
      <w:r w:rsidR="004035BE" w:rsidRPr="00F4632A">
        <w:rPr>
          <w:rFonts w:asciiTheme="minorHAnsi" w:hAnsiTheme="minorHAnsi" w:cstheme="minorHAnsi"/>
          <w:sz w:val="28"/>
          <w:szCs w:val="28"/>
          <w:lang w:eastAsia="es-AR"/>
        </w:rPr>
        <w:t>o siguiente</w:t>
      </w:r>
      <w:r w:rsidRPr="00F4632A">
        <w:rPr>
          <w:rFonts w:asciiTheme="minorHAnsi" w:hAnsiTheme="minorHAnsi" w:cstheme="minorHAnsi"/>
          <w:sz w:val="28"/>
          <w:szCs w:val="28"/>
          <w:lang w:eastAsia="es-AR"/>
        </w:rPr>
        <w:t xml:space="preserve"> con fuerza de:</w:t>
      </w:r>
    </w:p>
    <w:p w:rsidR="002D3866" w:rsidRDefault="007C42BF" w:rsidP="00F4632A">
      <w:pPr>
        <w:ind w:left="2832" w:firstLine="708"/>
        <w:rPr>
          <w:rFonts w:asciiTheme="minorHAnsi" w:hAnsiTheme="minorHAnsi" w:cstheme="minorHAnsi"/>
          <w:b/>
          <w:sz w:val="28"/>
          <w:szCs w:val="28"/>
          <w:u w:val="single"/>
          <w:lang w:eastAsia="es-AR"/>
        </w:rPr>
      </w:pPr>
      <w:r w:rsidRPr="00F4632A">
        <w:rPr>
          <w:rFonts w:asciiTheme="minorHAnsi" w:hAnsiTheme="minorHAnsi" w:cstheme="minorHAnsi"/>
          <w:b/>
          <w:sz w:val="28"/>
          <w:szCs w:val="28"/>
          <w:u w:val="single"/>
          <w:lang w:eastAsia="es-AR"/>
        </w:rPr>
        <w:t>RESOLUCION</w:t>
      </w:r>
    </w:p>
    <w:p w:rsidR="00C04794" w:rsidRDefault="00E230E9" w:rsidP="008B106C">
      <w:pPr>
        <w:pStyle w:val="HTMLconformatoprevio"/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F4632A">
        <w:rPr>
          <w:rFonts w:asciiTheme="minorHAnsi" w:hAnsiTheme="minorHAnsi" w:cstheme="minorHAnsi"/>
          <w:sz w:val="28"/>
          <w:szCs w:val="28"/>
          <w:u w:val="single"/>
        </w:rPr>
        <w:t>ARTICULO 1º:</w:t>
      </w:r>
      <w:r w:rsidRPr="00F4632A">
        <w:rPr>
          <w:rFonts w:asciiTheme="minorHAnsi" w:hAnsiTheme="minorHAnsi" w:cstheme="minorHAnsi"/>
          <w:sz w:val="28"/>
          <w:szCs w:val="28"/>
        </w:rPr>
        <w:t xml:space="preserve"> </w:t>
      </w:r>
      <w:r w:rsidR="00AA3253" w:rsidRPr="00F4632A">
        <w:rPr>
          <w:rFonts w:asciiTheme="minorHAnsi" w:hAnsiTheme="minorHAnsi" w:cstheme="minorHAnsi"/>
          <w:sz w:val="28"/>
          <w:szCs w:val="28"/>
        </w:rPr>
        <w:t>El Honorable Concejo Deliberante de 25 de Mayo</w:t>
      </w:r>
      <w:r w:rsidR="00F4632A" w:rsidRPr="00F4632A">
        <w:rPr>
          <w:rFonts w:asciiTheme="minorHAnsi" w:hAnsiTheme="minorHAnsi" w:cstheme="minorHAnsi"/>
          <w:sz w:val="28"/>
          <w:szCs w:val="28"/>
        </w:rPr>
        <w:t xml:space="preserve"> solicita a</w:t>
      </w:r>
      <w:r w:rsidR="00D672DC">
        <w:rPr>
          <w:rFonts w:asciiTheme="minorHAnsi" w:hAnsiTheme="minorHAnsi" w:cstheme="minorHAnsi"/>
          <w:sz w:val="28"/>
          <w:szCs w:val="28"/>
        </w:rPr>
        <w:t xml:space="preserve">l </w:t>
      </w:r>
      <w:r w:rsidR="00C04794">
        <w:rPr>
          <w:rFonts w:asciiTheme="minorHAnsi" w:hAnsiTheme="minorHAnsi" w:cstheme="minorHAnsi"/>
          <w:sz w:val="28"/>
          <w:szCs w:val="28"/>
        </w:rPr>
        <w:t>D</w:t>
      </w:r>
      <w:r w:rsidR="00D672DC">
        <w:rPr>
          <w:rFonts w:asciiTheme="minorHAnsi" w:hAnsiTheme="minorHAnsi" w:cstheme="minorHAnsi"/>
          <w:sz w:val="28"/>
          <w:szCs w:val="28"/>
        </w:rPr>
        <w:t xml:space="preserve">epartamento </w:t>
      </w:r>
      <w:r w:rsidR="00C04794">
        <w:rPr>
          <w:rFonts w:asciiTheme="minorHAnsi" w:hAnsiTheme="minorHAnsi" w:cstheme="minorHAnsi"/>
          <w:sz w:val="28"/>
          <w:szCs w:val="28"/>
        </w:rPr>
        <w:t>E</w:t>
      </w:r>
      <w:r w:rsidR="00D672DC">
        <w:rPr>
          <w:rFonts w:asciiTheme="minorHAnsi" w:hAnsiTheme="minorHAnsi" w:cstheme="minorHAnsi"/>
          <w:sz w:val="28"/>
          <w:szCs w:val="28"/>
        </w:rPr>
        <w:t>jecutivo gestionar la provisión de gas natural</w:t>
      </w:r>
      <w:r w:rsidR="00C04794">
        <w:rPr>
          <w:rFonts w:asciiTheme="minorHAnsi" w:hAnsiTheme="minorHAnsi" w:cstheme="minorHAnsi"/>
          <w:sz w:val="28"/>
          <w:szCs w:val="28"/>
        </w:rPr>
        <w:t xml:space="preserve"> a las siguientes Instituciones de la Localidad de Pedernales:</w:t>
      </w:r>
    </w:p>
    <w:p w:rsidR="00D672DC" w:rsidRDefault="00C04794" w:rsidP="008B106C">
      <w:pPr>
        <w:pStyle w:val="HTMLconformatoprevio"/>
        <w:spacing w:line="360" w:lineRule="auto"/>
        <w:jc w:val="both"/>
        <w:rPr>
          <w:rFonts w:asciiTheme="minorHAnsi" w:hAnsiTheme="minorHAnsi" w:cstheme="minorHAnsi"/>
          <w:color w:val="000000"/>
          <w:sz w:val="28"/>
          <w:szCs w:val="28"/>
          <w:lang w:val="es-ES"/>
        </w:rPr>
      </w:pP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E356C0">
        <w:rPr>
          <w:rFonts w:asciiTheme="minorHAnsi" w:hAnsiTheme="minorHAnsi" w:cstheme="minorHAnsi"/>
          <w:color w:val="000000"/>
          <w:sz w:val="28"/>
          <w:szCs w:val="28"/>
          <w:lang w:val="es-ES"/>
        </w:rPr>
        <w:t>-</w:t>
      </w:r>
      <w:r w:rsidR="00D672DC" w:rsidRPr="00D672DC">
        <w:rPr>
          <w:rFonts w:asciiTheme="minorHAnsi" w:hAnsiTheme="minorHAnsi" w:cstheme="minorHAnsi"/>
          <w:color w:val="000000"/>
          <w:sz w:val="28"/>
          <w:szCs w:val="28"/>
          <w:lang w:val="es-ES"/>
        </w:rPr>
        <w:t xml:space="preserve">Jardín de Infantes Nº 902 </w:t>
      </w:r>
      <w:r w:rsidRPr="00D672DC">
        <w:rPr>
          <w:rFonts w:asciiTheme="minorHAnsi" w:hAnsiTheme="minorHAnsi" w:cstheme="minorHAnsi"/>
          <w:color w:val="000000"/>
          <w:sz w:val="28"/>
          <w:szCs w:val="28"/>
          <w:lang w:val="es-ES"/>
        </w:rPr>
        <w:t>Aníbal</w:t>
      </w:r>
      <w:r w:rsidR="00D672DC" w:rsidRPr="00D672DC">
        <w:rPr>
          <w:rFonts w:asciiTheme="minorHAnsi" w:hAnsiTheme="minorHAnsi" w:cstheme="minorHAnsi"/>
          <w:color w:val="000000"/>
          <w:sz w:val="28"/>
          <w:szCs w:val="28"/>
          <w:lang w:val="es-ES"/>
        </w:rPr>
        <w:t xml:space="preserve"> </w:t>
      </w:r>
      <w:proofErr w:type="spellStart"/>
      <w:r w:rsidR="00D672DC" w:rsidRPr="00D672DC">
        <w:rPr>
          <w:rFonts w:asciiTheme="minorHAnsi" w:hAnsiTheme="minorHAnsi" w:cstheme="minorHAnsi"/>
          <w:color w:val="000000"/>
          <w:sz w:val="28"/>
          <w:szCs w:val="28"/>
          <w:lang w:val="es-ES"/>
        </w:rPr>
        <w:t>Riu</w:t>
      </w:r>
      <w:proofErr w:type="spellEnd"/>
      <w:r w:rsidR="00D672DC">
        <w:rPr>
          <w:rFonts w:asciiTheme="minorHAnsi" w:hAnsiTheme="minorHAnsi" w:cstheme="minorHAnsi"/>
          <w:color w:val="000000"/>
          <w:sz w:val="28"/>
          <w:szCs w:val="28"/>
          <w:lang w:val="es-ES"/>
        </w:rPr>
        <w:t>.</w:t>
      </w:r>
    </w:p>
    <w:p w:rsidR="00C04794" w:rsidRDefault="00E356C0" w:rsidP="008B106C">
      <w:pPr>
        <w:pStyle w:val="HTMLconformatoprevio"/>
        <w:spacing w:line="360" w:lineRule="auto"/>
        <w:jc w:val="both"/>
        <w:rPr>
          <w:rFonts w:asciiTheme="minorHAnsi" w:hAnsiTheme="minorHAnsi" w:cstheme="minorHAnsi"/>
          <w:color w:val="000000"/>
          <w:sz w:val="28"/>
          <w:szCs w:val="28"/>
          <w:lang w:val="es-ES"/>
        </w:rPr>
      </w:pPr>
      <w:r>
        <w:rPr>
          <w:rFonts w:asciiTheme="minorHAnsi" w:hAnsiTheme="minorHAnsi" w:cstheme="minorHAnsi"/>
          <w:color w:val="000000"/>
          <w:sz w:val="28"/>
          <w:szCs w:val="28"/>
          <w:lang w:val="es-ES"/>
        </w:rPr>
        <w:t>-</w:t>
      </w:r>
      <w:r w:rsidR="00C04794">
        <w:rPr>
          <w:rFonts w:asciiTheme="minorHAnsi" w:hAnsiTheme="minorHAnsi" w:cstheme="minorHAnsi"/>
          <w:color w:val="000000"/>
          <w:sz w:val="28"/>
          <w:szCs w:val="28"/>
          <w:lang w:val="es-ES"/>
        </w:rPr>
        <w:t>Escuela de Educación Secundaria Nº 5.</w:t>
      </w:r>
    </w:p>
    <w:p w:rsidR="00D672DC" w:rsidRDefault="00E356C0" w:rsidP="008B106C">
      <w:pPr>
        <w:pStyle w:val="HTMLconformatoprevio"/>
        <w:spacing w:line="360" w:lineRule="auto"/>
        <w:jc w:val="both"/>
        <w:rPr>
          <w:rFonts w:asciiTheme="minorHAnsi" w:hAnsiTheme="minorHAnsi" w:cstheme="minorHAnsi"/>
          <w:color w:val="000000"/>
          <w:sz w:val="28"/>
          <w:szCs w:val="28"/>
          <w:lang w:val="es-ES"/>
        </w:rPr>
      </w:pPr>
      <w:r>
        <w:rPr>
          <w:rFonts w:asciiTheme="minorHAnsi" w:hAnsiTheme="minorHAnsi" w:cstheme="minorHAnsi"/>
          <w:color w:val="000000"/>
          <w:sz w:val="28"/>
          <w:szCs w:val="28"/>
          <w:lang w:val="es-ES"/>
        </w:rPr>
        <w:t>-</w:t>
      </w:r>
      <w:r w:rsidR="00D672DC" w:rsidRPr="00D672DC">
        <w:rPr>
          <w:rFonts w:asciiTheme="minorHAnsi" w:hAnsiTheme="minorHAnsi" w:cstheme="minorHAnsi"/>
          <w:color w:val="000000"/>
          <w:sz w:val="28"/>
          <w:szCs w:val="28"/>
          <w:lang w:val="es-ES"/>
        </w:rPr>
        <w:t>Escuela Primaria Nº 21 Juan Bautista Alberdi</w:t>
      </w:r>
      <w:r w:rsidR="00D672DC">
        <w:rPr>
          <w:rFonts w:asciiTheme="minorHAnsi" w:hAnsiTheme="minorHAnsi" w:cstheme="minorHAnsi"/>
          <w:color w:val="000000"/>
          <w:sz w:val="28"/>
          <w:szCs w:val="28"/>
          <w:lang w:val="es-ES"/>
        </w:rPr>
        <w:t>.</w:t>
      </w:r>
    </w:p>
    <w:p w:rsidR="00AA3253" w:rsidRDefault="00E356C0" w:rsidP="008B106C">
      <w:pPr>
        <w:pStyle w:val="HTMLconformatoprevio"/>
        <w:spacing w:line="360" w:lineRule="auto"/>
        <w:jc w:val="both"/>
        <w:rPr>
          <w:rFonts w:asciiTheme="minorHAnsi" w:hAnsiTheme="minorHAnsi" w:cstheme="minorHAnsi"/>
          <w:color w:val="000000"/>
          <w:sz w:val="28"/>
          <w:szCs w:val="28"/>
          <w:lang w:val="es-ES"/>
        </w:rPr>
      </w:pPr>
      <w:r>
        <w:rPr>
          <w:rFonts w:asciiTheme="minorHAnsi" w:hAnsiTheme="minorHAnsi" w:cstheme="minorHAnsi"/>
          <w:color w:val="000000"/>
          <w:sz w:val="28"/>
          <w:szCs w:val="28"/>
          <w:lang w:val="es-ES"/>
        </w:rPr>
        <w:t>-</w:t>
      </w:r>
      <w:r w:rsidR="00D672DC" w:rsidRPr="00D672DC">
        <w:rPr>
          <w:rFonts w:asciiTheme="minorHAnsi" w:hAnsiTheme="minorHAnsi" w:cstheme="minorHAnsi"/>
          <w:color w:val="000000"/>
          <w:sz w:val="28"/>
          <w:szCs w:val="28"/>
          <w:lang w:val="es-ES"/>
        </w:rPr>
        <w:t xml:space="preserve">Unidad Sanitaria Dr. Pedro </w:t>
      </w:r>
      <w:r w:rsidR="00C04794" w:rsidRPr="00D672DC">
        <w:rPr>
          <w:rFonts w:asciiTheme="minorHAnsi" w:hAnsiTheme="minorHAnsi" w:cstheme="minorHAnsi"/>
          <w:color w:val="000000"/>
          <w:sz w:val="28"/>
          <w:szCs w:val="28"/>
          <w:lang w:val="es-ES"/>
        </w:rPr>
        <w:t>Bermúdez</w:t>
      </w:r>
      <w:r w:rsidR="00D672DC">
        <w:rPr>
          <w:rFonts w:asciiTheme="minorHAnsi" w:hAnsiTheme="minorHAnsi" w:cstheme="minorHAnsi"/>
          <w:color w:val="000000"/>
          <w:sz w:val="28"/>
          <w:szCs w:val="28"/>
          <w:lang w:val="es-ES"/>
        </w:rPr>
        <w:t>.</w:t>
      </w:r>
    </w:p>
    <w:p w:rsidR="00E356C0" w:rsidRPr="00F4632A" w:rsidRDefault="00E356C0" w:rsidP="00C04794">
      <w:pPr>
        <w:pStyle w:val="HTMLconformatoprevio"/>
        <w:jc w:val="both"/>
        <w:rPr>
          <w:rFonts w:asciiTheme="minorHAnsi" w:hAnsiTheme="minorHAnsi" w:cstheme="minorHAnsi"/>
          <w:sz w:val="28"/>
          <w:szCs w:val="28"/>
        </w:rPr>
      </w:pPr>
    </w:p>
    <w:p w:rsidR="00E230E9" w:rsidRPr="00F4632A" w:rsidRDefault="00E230E9" w:rsidP="00C04794">
      <w:pPr>
        <w:jc w:val="both"/>
        <w:rPr>
          <w:rFonts w:asciiTheme="minorHAnsi" w:hAnsiTheme="minorHAnsi" w:cstheme="minorHAnsi"/>
          <w:sz w:val="28"/>
          <w:szCs w:val="28"/>
        </w:rPr>
      </w:pPr>
      <w:r w:rsidRPr="00F4632A">
        <w:rPr>
          <w:rFonts w:asciiTheme="minorHAnsi" w:hAnsiTheme="minorHAnsi" w:cstheme="minorHAnsi"/>
          <w:sz w:val="28"/>
          <w:szCs w:val="28"/>
          <w:u w:val="single"/>
        </w:rPr>
        <w:t>ARTICULO 2º:</w:t>
      </w:r>
      <w:r w:rsidRPr="00F4632A">
        <w:rPr>
          <w:rFonts w:asciiTheme="minorHAnsi" w:hAnsiTheme="minorHAnsi" w:cstheme="minorHAnsi"/>
          <w:sz w:val="28"/>
          <w:szCs w:val="28"/>
        </w:rPr>
        <w:t xml:space="preserve"> Los vistos y considerandos forman parte de la presente Resolución.</w:t>
      </w:r>
    </w:p>
    <w:p w:rsidR="00C04794" w:rsidRPr="00F4632A" w:rsidRDefault="00E230E9" w:rsidP="00C04794">
      <w:pPr>
        <w:jc w:val="both"/>
        <w:rPr>
          <w:sz w:val="28"/>
          <w:szCs w:val="28"/>
        </w:rPr>
      </w:pPr>
      <w:r w:rsidRPr="00F4632A">
        <w:rPr>
          <w:sz w:val="28"/>
          <w:szCs w:val="28"/>
          <w:u w:val="single"/>
        </w:rPr>
        <w:t>ARTICULO 3º</w:t>
      </w:r>
      <w:r w:rsidR="00B74DA7" w:rsidRPr="00F4632A">
        <w:rPr>
          <w:sz w:val="28"/>
          <w:szCs w:val="28"/>
          <w:u w:val="single"/>
        </w:rPr>
        <w:t>:</w:t>
      </w:r>
      <w:r w:rsidR="00B74DA7" w:rsidRPr="00C04794">
        <w:rPr>
          <w:sz w:val="28"/>
          <w:szCs w:val="28"/>
        </w:rPr>
        <w:t xml:space="preserve"> </w:t>
      </w:r>
      <w:r w:rsidR="00C04794">
        <w:rPr>
          <w:sz w:val="28"/>
          <w:szCs w:val="28"/>
        </w:rPr>
        <w:t>D</w:t>
      </w:r>
      <w:r w:rsidR="00B74DA7" w:rsidRPr="00F4632A">
        <w:rPr>
          <w:sz w:val="28"/>
          <w:szCs w:val="28"/>
        </w:rPr>
        <w:t>e</w:t>
      </w:r>
      <w:r w:rsidR="00F4632A" w:rsidRPr="00F4632A">
        <w:rPr>
          <w:sz w:val="28"/>
          <w:szCs w:val="28"/>
        </w:rPr>
        <w:t xml:space="preserve"> forma.</w:t>
      </w:r>
    </w:p>
    <w:tbl>
      <w:tblPr>
        <w:tblpPr w:leftFromText="141" w:rightFromText="141" w:vertAnchor="text" w:horzAnchor="margin" w:tblpXSpec="right" w:tblpY="366"/>
        <w:tblW w:w="27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40"/>
      </w:tblGrid>
      <w:tr w:rsidR="00C04794" w:rsidRPr="004374C0" w:rsidTr="00C04794">
        <w:trPr>
          <w:trHeight w:val="36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4794" w:rsidRPr="004374C0" w:rsidRDefault="00C04794" w:rsidP="00C0479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s-AR"/>
              </w:rPr>
            </w:pPr>
            <w:r w:rsidRPr="004374C0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s-AR"/>
              </w:rPr>
              <w:t>Martin Torre</w:t>
            </w:r>
          </w:p>
        </w:tc>
      </w:tr>
      <w:tr w:rsidR="00C04794" w:rsidRPr="004374C0" w:rsidTr="00C04794">
        <w:trPr>
          <w:trHeight w:val="30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4794" w:rsidRPr="004374C0" w:rsidRDefault="00C04794" w:rsidP="00C04794">
            <w:pPr>
              <w:spacing w:after="0" w:line="240" w:lineRule="auto"/>
              <w:jc w:val="both"/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4374C0"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  <w:lang w:eastAsia="es-AR"/>
              </w:rPr>
              <w:t xml:space="preserve">    </w:t>
            </w:r>
            <w:r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  <w:lang w:eastAsia="es-AR"/>
              </w:rPr>
              <w:t xml:space="preserve"> </w:t>
            </w:r>
            <w:r w:rsidRPr="004374C0"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  <w:lang w:eastAsia="es-AR"/>
              </w:rPr>
              <w:t xml:space="preserve">   Concejal</w:t>
            </w:r>
          </w:p>
        </w:tc>
      </w:tr>
      <w:tr w:rsidR="00C04794" w:rsidRPr="004374C0" w:rsidTr="00C04794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4794" w:rsidRPr="004374C0" w:rsidRDefault="00C04794" w:rsidP="00C04794">
            <w:pPr>
              <w:spacing w:after="0" w:line="240" w:lineRule="auto"/>
              <w:jc w:val="both"/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4374C0"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  <w:lang w:eastAsia="es-AR"/>
              </w:rPr>
              <w:t>Pte. bloque U.C.R</w:t>
            </w:r>
          </w:p>
        </w:tc>
      </w:tr>
      <w:tr w:rsidR="00C04794" w:rsidRPr="004374C0" w:rsidTr="00C04794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4794" w:rsidRPr="004374C0" w:rsidRDefault="00C04794" w:rsidP="00C04794">
            <w:pPr>
              <w:spacing w:after="0" w:line="240" w:lineRule="auto"/>
              <w:jc w:val="both"/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4374C0"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  <w:lang w:eastAsia="es-AR"/>
              </w:rPr>
              <w:t>H.C.D 25 de Mayo</w:t>
            </w:r>
          </w:p>
        </w:tc>
      </w:tr>
    </w:tbl>
    <w:p w:rsidR="00E230E9" w:rsidRPr="00F4632A" w:rsidRDefault="00E230E9" w:rsidP="00C04794">
      <w:pPr>
        <w:jc w:val="both"/>
        <w:rPr>
          <w:sz w:val="28"/>
          <w:szCs w:val="28"/>
        </w:rPr>
      </w:pPr>
    </w:p>
    <w:p w:rsidR="00E230E9" w:rsidRPr="00F4632A" w:rsidRDefault="00E230E9" w:rsidP="00F4632A">
      <w:pPr>
        <w:rPr>
          <w:sz w:val="28"/>
          <w:szCs w:val="28"/>
        </w:rPr>
      </w:pPr>
    </w:p>
    <w:p w:rsidR="00C04794" w:rsidRDefault="00C04794" w:rsidP="00F4632A">
      <w:pPr>
        <w:rPr>
          <w:sz w:val="28"/>
          <w:szCs w:val="28"/>
        </w:rPr>
      </w:pPr>
    </w:p>
    <w:p w:rsidR="00E230E9" w:rsidRPr="00C04794" w:rsidRDefault="00E230E9" w:rsidP="00C04794">
      <w:pPr>
        <w:jc w:val="right"/>
        <w:rPr>
          <w:sz w:val="28"/>
          <w:szCs w:val="28"/>
        </w:rPr>
      </w:pPr>
    </w:p>
    <w:tbl>
      <w:tblPr>
        <w:tblpPr w:leftFromText="141" w:rightFromText="141" w:vertAnchor="text" w:horzAnchor="margin" w:tblpXSpec="right" w:tblpY="1705"/>
        <w:tblW w:w="27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40"/>
      </w:tblGrid>
      <w:tr w:rsidR="00E230E9" w:rsidRPr="00F4632A" w:rsidTr="00D802BF">
        <w:trPr>
          <w:trHeight w:val="36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30E9" w:rsidRPr="00F4632A" w:rsidRDefault="00E230E9" w:rsidP="00F4632A">
            <w:pPr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s-AR"/>
              </w:rPr>
            </w:pPr>
          </w:p>
        </w:tc>
      </w:tr>
      <w:tr w:rsidR="00E230E9" w:rsidRPr="00F4632A" w:rsidTr="00D802BF">
        <w:trPr>
          <w:trHeight w:val="30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30E9" w:rsidRPr="00F4632A" w:rsidRDefault="00E230E9" w:rsidP="00F4632A">
            <w:pPr>
              <w:rPr>
                <w:rFonts w:ascii="Verdana" w:eastAsia="Times New Roman" w:hAnsi="Verdana"/>
                <w:b/>
                <w:bCs/>
                <w:color w:val="000000"/>
                <w:sz w:val="28"/>
                <w:szCs w:val="28"/>
                <w:lang w:eastAsia="es-AR"/>
              </w:rPr>
            </w:pPr>
          </w:p>
        </w:tc>
      </w:tr>
      <w:tr w:rsidR="00E230E9" w:rsidRPr="00F4632A" w:rsidTr="00D802BF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30E9" w:rsidRPr="00F4632A" w:rsidRDefault="00E230E9" w:rsidP="00F4632A">
            <w:pPr>
              <w:rPr>
                <w:rFonts w:ascii="Verdana" w:eastAsia="Times New Roman" w:hAnsi="Verdana"/>
                <w:b/>
                <w:bCs/>
                <w:color w:val="000000"/>
                <w:sz w:val="28"/>
                <w:szCs w:val="28"/>
                <w:lang w:eastAsia="es-AR"/>
              </w:rPr>
            </w:pPr>
          </w:p>
        </w:tc>
      </w:tr>
      <w:tr w:rsidR="00E230E9" w:rsidRPr="00F4632A" w:rsidTr="00D802BF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30E9" w:rsidRPr="00F4632A" w:rsidRDefault="00E230E9" w:rsidP="00F4632A">
            <w:pPr>
              <w:rPr>
                <w:rFonts w:ascii="Verdana" w:eastAsia="Times New Roman" w:hAnsi="Verdana"/>
                <w:b/>
                <w:bCs/>
                <w:color w:val="000000"/>
                <w:sz w:val="28"/>
                <w:szCs w:val="28"/>
                <w:lang w:eastAsia="es-AR"/>
              </w:rPr>
            </w:pPr>
          </w:p>
        </w:tc>
      </w:tr>
    </w:tbl>
    <w:p w:rsidR="00AE0D67" w:rsidRPr="00F4632A" w:rsidRDefault="00AE0D67" w:rsidP="00C04794">
      <w:pPr>
        <w:jc w:val="right"/>
        <w:rPr>
          <w:sz w:val="28"/>
          <w:szCs w:val="28"/>
          <w:lang w:eastAsia="es-AR"/>
        </w:rPr>
      </w:pPr>
    </w:p>
    <w:tbl>
      <w:tblPr>
        <w:tblpPr w:leftFromText="141" w:rightFromText="141" w:vertAnchor="text" w:horzAnchor="margin" w:tblpXSpec="right" w:tblpY="1705"/>
        <w:tblW w:w="27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40"/>
      </w:tblGrid>
      <w:tr w:rsidR="007C2F73" w:rsidRPr="00F4632A" w:rsidTr="007C2F73">
        <w:trPr>
          <w:trHeight w:val="360"/>
        </w:trPr>
        <w:tc>
          <w:tcPr>
            <w:tcW w:w="2740" w:type="dxa"/>
            <w:noWrap/>
            <w:vAlign w:val="bottom"/>
            <w:hideMark/>
          </w:tcPr>
          <w:p w:rsidR="007C2F73" w:rsidRPr="00F4632A" w:rsidRDefault="007C2F73" w:rsidP="00F4632A">
            <w:pPr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s-AR"/>
              </w:rPr>
            </w:pPr>
          </w:p>
        </w:tc>
      </w:tr>
      <w:tr w:rsidR="007C2F73" w:rsidRPr="00F4632A" w:rsidTr="007C2F73">
        <w:trPr>
          <w:trHeight w:val="300"/>
        </w:trPr>
        <w:tc>
          <w:tcPr>
            <w:tcW w:w="2740" w:type="dxa"/>
            <w:noWrap/>
            <w:vAlign w:val="bottom"/>
            <w:hideMark/>
          </w:tcPr>
          <w:p w:rsidR="007C2F73" w:rsidRPr="00F4632A" w:rsidRDefault="007C2F73" w:rsidP="00F4632A">
            <w:pPr>
              <w:rPr>
                <w:rFonts w:ascii="Verdana" w:eastAsia="Times New Roman" w:hAnsi="Verdana"/>
                <w:b/>
                <w:bCs/>
                <w:color w:val="000000"/>
                <w:sz w:val="28"/>
                <w:szCs w:val="28"/>
                <w:lang w:eastAsia="es-AR"/>
              </w:rPr>
            </w:pPr>
          </w:p>
        </w:tc>
      </w:tr>
      <w:tr w:rsidR="007C2F73" w:rsidRPr="00F4632A" w:rsidTr="007C2F73">
        <w:trPr>
          <w:trHeight w:val="255"/>
        </w:trPr>
        <w:tc>
          <w:tcPr>
            <w:tcW w:w="2740" w:type="dxa"/>
            <w:noWrap/>
            <w:vAlign w:val="bottom"/>
            <w:hideMark/>
          </w:tcPr>
          <w:p w:rsidR="007C2F73" w:rsidRPr="00F4632A" w:rsidRDefault="007C2F73" w:rsidP="00F4632A">
            <w:pPr>
              <w:rPr>
                <w:rFonts w:ascii="Verdana" w:eastAsia="Times New Roman" w:hAnsi="Verdana"/>
                <w:b/>
                <w:bCs/>
                <w:color w:val="000000"/>
                <w:sz w:val="28"/>
                <w:szCs w:val="28"/>
                <w:lang w:eastAsia="es-AR"/>
              </w:rPr>
            </w:pPr>
          </w:p>
        </w:tc>
      </w:tr>
      <w:tr w:rsidR="007C2F73" w:rsidRPr="00F4632A" w:rsidTr="007C2F73">
        <w:trPr>
          <w:trHeight w:val="255"/>
        </w:trPr>
        <w:tc>
          <w:tcPr>
            <w:tcW w:w="2740" w:type="dxa"/>
            <w:noWrap/>
            <w:vAlign w:val="bottom"/>
            <w:hideMark/>
          </w:tcPr>
          <w:p w:rsidR="007C2F73" w:rsidRPr="00F4632A" w:rsidRDefault="007C2F73" w:rsidP="00F4632A">
            <w:pPr>
              <w:rPr>
                <w:rFonts w:ascii="Verdana" w:eastAsia="Times New Roman" w:hAnsi="Verdana"/>
                <w:b/>
                <w:bCs/>
                <w:color w:val="000000"/>
                <w:sz w:val="28"/>
                <w:szCs w:val="28"/>
                <w:lang w:eastAsia="es-AR"/>
              </w:rPr>
            </w:pPr>
          </w:p>
        </w:tc>
      </w:tr>
    </w:tbl>
    <w:p w:rsidR="00AE0D67" w:rsidRPr="00F4632A" w:rsidRDefault="007C2F73" w:rsidP="00C04794">
      <w:pPr>
        <w:tabs>
          <w:tab w:val="right" w:pos="8840"/>
        </w:tabs>
        <w:rPr>
          <w:sz w:val="28"/>
          <w:szCs w:val="28"/>
          <w:lang w:eastAsia="es-AR"/>
        </w:rPr>
      </w:pPr>
      <w:r w:rsidRPr="00F4632A">
        <w:rPr>
          <w:rFonts w:ascii="Verdana" w:hAnsi="Verdana"/>
          <w:sz w:val="28"/>
          <w:szCs w:val="28"/>
        </w:rPr>
        <w:t xml:space="preserve"> </w:t>
      </w:r>
      <w:r w:rsidR="00C04794">
        <w:rPr>
          <w:rFonts w:ascii="Verdana" w:hAnsi="Verdana"/>
          <w:sz w:val="28"/>
          <w:szCs w:val="28"/>
        </w:rPr>
        <w:tab/>
      </w:r>
    </w:p>
    <w:sectPr w:rsidR="00AE0D67" w:rsidRPr="00F4632A" w:rsidSect="0024541D">
      <w:pgSz w:w="12242" w:h="20163" w:code="5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7D9"/>
    <w:rsid w:val="00004390"/>
    <w:rsid w:val="0006082C"/>
    <w:rsid w:val="000F4139"/>
    <w:rsid w:val="0023181D"/>
    <w:rsid w:val="0024541D"/>
    <w:rsid w:val="002D3866"/>
    <w:rsid w:val="002F34A3"/>
    <w:rsid w:val="003429DC"/>
    <w:rsid w:val="00370FCB"/>
    <w:rsid w:val="004035BE"/>
    <w:rsid w:val="005079F5"/>
    <w:rsid w:val="00687C30"/>
    <w:rsid w:val="00742443"/>
    <w:rsid w:val="007C2F73"/>
    <w:rsid w:val="007C42BF"/>
    <w:rsid w:val="007F77D9"/>
    <w:rsid w:val="008329F7"/>
    <w:rsid w:val="00846D0E"/>
    <w:rsid w:val="008B106C"/>
    <w:rsid w:val="00906086"/>
    <w:rsid w:val="00986F75"/>
    <w:rsid w:val="009F7425"/>
    <w:rsid w:val="00AA3253"/>
    <w:rsid w:val="00AE0D67"/>
    <w:rsid w:val="00B74DA7"/>
    <w:rsid w:val="00BB7DB8"/>
    <w:rsid w:val="00C04794"/>
    <w:rsid w:val="00C965D3"/>
    <w:rsid w:val="00D619F5"/>
    <w:rsid w:val="00D672DC"/>
    <w:rsid w:val="00E230E9"/>
    <w:rsid w:val="00E356C0"/>
    <w:rsid w:val="00E87BF6"/>
    <w:rsid w:val="00F276E4"/>
    <w:rsid w:val="00F4632A"/>
    <w:rsid w:val="00FC4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34A3"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basedOn w:val="Normal"/>
    <w:link w:val="Ttulo2Car"/>
    <w:uiPriority w:val="9"/>
    <w:qFormat/>
    <w:rsid w:val="007F77D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link w:val="Ttulo2"/>
    <w:uiPriority w:val="9"/>
    <w:rsid w:val="007F77D9"/>
    <w:rPr>
      <w:rFonts w:ascii="Times New Roman" w:eastAsia="Times New Roman" w:hAnsi="Times New Roman"/>
      <w:b/>
      <w:bCs/>
      <w:sz w:val="36"/>
      <w:szCs w:val="36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F77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AR"/>
    </w:rPr>
  </w:style>
  <w:style w:type="character" w:customStyle="1" w:styleId="TextoindependienteCar">
    <w:name w:val="Texto independiente Car"/>
    <w:link w:val="Textoindependiente"/>
    <w:uiPriority w:val="99"/>
    <w:semiHidden/>
    <w:rsid w:val="007F77D9"/>
    <w:rPr>
      <w:rFonts w:ascii="Times New Roman" w:eastAsia="Times New Roman" w:hAnsi="Times New Roman"/>
      <w:sz w:val="24"/>
      <w:szCs w:val="24"/>
    </w:rPr>
  </w:style>
  <w:style w:type="paragraph" w:styleId="Sinespaciado">
    <w:name w:val="No Spacing"/>
    <w:uiPriority w:val="99"/>
    <w:qFormat/>
    <w:rsid w:val="007F77D9"/>
    <w:rPr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5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4541D"/>
    <w:rPr>
      <w:rFonts w:ascii="Tahoma" w:hAnsi="Tahoma" w:cs="Tahoma"/>
      <w:sz w:val="16"/>
      <w:szCs w:val="16"/>
      <w:lang w:eastAsia="en-US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D672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s-AR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D672DC"/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34A3"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basedOn w:val="Normal"/>
    <w:link w:val="Ttulo2Car"/>
    <w:uiPriority w:val="9"/>
    <w:qFormat/>
    <w:rsid w:val="007F77D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link w:val="Ttulo2"/>
    <w:uiPriority w:val="9"/>
    <w:rsid w:val="007F77D9"/>
    <w:rPr>
      <w:rFonts w:ascii="Times New Roman" w:eastAsia="Times New Roman" w:hAnsi="Times New Roman"/>
      <w:b/>
      <w:bCs/>
      <w:sz w:val="36"/>
      <w:szCs w:val="36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F77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AR"/>
    </w:rPr>
  </w:style>
  <w:style w:type="character" w:customStyle="1" w:styleId="TextoindependienteCar">
    <w:name w:val="Texto independiente Car"/>
    <w:link w:val="Textoindependiente"/>
    <w:uiPriority w:val="99"/>
    <w:semiHidden/>
    <w:rsid w:val="007F77D9"/>
    <w:rPr>
      <w:rFonts w:ascii="Times New Roman" w:eastAsia="Times New Roman" w:hAnsi="Times New Roman"/>
      <w:sz w:val="24"/>
      <w:szCs w:val="24"/>
    </w:rPr>
  </w:style>
  <w:style w:type="paragraph" w:styleId="Sinespaciado">
    <w:name w:val="No Spacing"/>
    <w:uiPriority w:val="99"/>
    <w:qFormat/>
    <w:rsid w:val="007F77D9"/>
    <w:rPr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5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4541D"/>
    <w:rPr>
      <w:rFonts w:ascii="Tahoma" w:hAnsi="Tahoma" w:cs="Tahoma"/>
      <w:sz w:val="16"/>
      <w:szCs w:val="16"/>
      <w:lang w:eastAsia="en-US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D672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s-AR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D672DC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4599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03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9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Escala de grises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196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Oficina</cp:lastModifiedBy>
  <cp:revision>3</cp:revision>
  <cp:lastPrinted>2015-07-10T13:12:00Z</cp:lastPrinted>
  <dcterms:created xsi:type="dcterms:W3CDTF">2015-07-10T13:14:00Z</dcterms:created>
  <dcterms:modified xsi:type="dcterms:W3CDTF">2015-07-13T14:16:00Z</dcterms:modified>
</cp:coreProperties>
</file>