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028" w:rsidRDefault="00822028" w:rsidP="00822028">
      <w:pPr>
        <w:spacing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B7C5F">
        <w:rPr>
          <w:rFonts w:ascii="Arial" w:hAnsi="Arial" w:cs="Arial"/>
          <w:b/>
          <w:sz w:val="28"/>
          <w:szCs w:val="28"/>
          <w:u w:val="single"/>
        </w:rPr>
        <w:t>P</w:t>
      </w:r>
      <w:r>
        <w:rPr>
          <w:rFonts w:ascii="Arial" w:hAnsi="Arial" w:cs="Arial"/>
          <w:b/>
          <w:sz w:val="28"/>
          <w:szCs w:val="28"/>
          <w:u w:val="single"/>
        </w:rPr>
        <w:t>ROYECTO DE RESOLUCIÓN</w:t>
      </w:r>
      <w:r w:rsidR="00C665E0">
        <w:rPr>
          <w:rFonts w:ascii="Arial" w:hAnsi="Arial" w:cs="Arial"/>
          <w:b/>
          <w:sz w:val="28"/>
          <w:szCs w:val="28"/>
          <w:u w:val="single"/>
        </w:rPr>
        <w:t xml:space="preserve"> – EXPEDIENTE Nº 72/2015</w:t>
      </w:r>
    </w:p>
    <w:p w:rsidR="00C665E0" w:rsidRDefault="00C665E0" w:rsidP="00822028">
      <w:pPr>
        <w:jc w:val="both"/>
        <w:rPr>
          <w:rFonts w:ascii="Arial" w:hAnsi="Arial" w:cs="Arial"/>
          <w:b/>
          <w:sz w:val="24"/>
          <w:szCs w:val="24"/>
        </w:rPr>
      </w:pPr>
    </w:p>
    <w:p w:rsidR="00C665E0" w:rsidRDefault="00822028" w:rsidP="00822028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VISTO:</w:t>
      </w:r>
      <w:r>
        <w:rPr>
          <w:rFonts w:ascii="Arial" w:hAnsi="Arial" w:cs="Arial"/>
          <w:b/>
          <w:sz w:val="24"/>
          <w:szCs w:val="24"/>
        </w:rPr>
        <w:t xml:space="preserve"> </w:t>
      </w:r>
    </w:p>
    <w:p w:rsidR="00822028" w:rsidRPr="00C665E0" w:rsidRDefault="00822028" w:rsidP="00C665E0">
      <w:pPr>
        <w:ind w:firstLine="708"/>
        <w:jc w:val="both"/>
        <w:rPr>
          <w:sz w:val="24"/>
          <w:szCs w:val="24"/>
        </w:rPr>
      </w:pPr>
      <w:r w:rsidRPr="00C665E0">
        <w:rPr>
          <w:rFonts w:ascii="Arial" w:hAnsi="Arial" w:cs="Arial"/>
          <w:sz w:val="24"/>
          <w:szCs w:val="24"/>
        </w:rPr>
        <w:t>La acumulación de agua en el distribuidor de transito de calle 1 y 36, y</w:t>
      </w:r>
      <w:r w:rsidR="00C665E0">
        <w:rPr>
          <w:rFonts w:ascii="Arial" w:hAnsi="Arial" w:cs="Arial"/>
          <w:sz w:val="24"/>
          <w:szCs w:val="24"/>
        </w:rPr>
        <w:t>;</w:t>
      </w:r>
      <w:r w:rsidRPr="00C665E0">
        <w:rPr>
          <w:rFonts w:ascii="Arial" w:hAnsi="Arial" w:cs="Arial"/>
          <w:sz w:val="24"/>
          <w:szCs w:val="24"/>
        </w:rPr>
        <w:t xml:space="preserve"> </w:t>
      </w:r>
    </w:p>
    <w:p w:rsidR="00822028" w:rsidRPr="001635D6" w:rsidRDefault="00822028" w:rsidP="00822028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CONSIDERANDO:</w:t>
      </w:r>
    </w:p>
    <w:p w:rsidR="00822028" w:rsidRDefault="00822028" w:rsidP="00C665E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</w:t>
      </w:r>
      <w:r w:rsidR="00FB33E4">
        <w:rPr>
          <w:rFonts w:ascii="Arial" w:hAnsi="Arial" w:cs="Arial"/>
          <w:sz w:val="24"/>
          <w:szCs w:val="24"/>
        </w:rPr>
        <w:t xml:space="preserve"> en días de lluvia abundantes y no tanto</w:t>
      </w:r>
      <w:r w:rsidR="00EF62EA">
        <w:rPr>
          <w:rFonts w:ascii="Arial" w:hAnsi="Arial" w:cs="Arial"/>
          <w:sz w:val="24"/>
          <w:szCs w:val="24"/>
        </w:rPr>
        <w:t>,</w:t>
      </w:r>
      <w:r w:rsidR="00FB33E4">
        <w:rPr>
          <w:rFonts w:ascii="Arial" w:hAnsi="Arial" w:cs="Arial"/>
          <w:sz w:val="24"/>
          <w:szCs w:val="24"/>
        </w:rPr>
        <w:t xml:space="preserve"> la acumulación de agua</w:t>
      </w:r>
      <w:r w:rsidR="00EF62EA">
        <w:rPr>
          <w:rFonts w:ascii="Arial" w:hAnsi="Arial" w:cs="Arial"/>
          <w:sz w:val="24"/>
          <w:szCs w:val="24"/>
        </w:rPr>
        <w:t>,</w:t>
      </w:r>
      <w:r w:rsidR="00C665E0">
        <w:rPr>
          <w:rFonts w:ascii="Arial" w:hAnsi="Arial" w:cs="Arial"/>
          <w:sz w:val="24"/>
          <w:szCs w:val="24"/>
        </w:rPr>
        <w:t xml:space="preserve"> </w:t>
      </w:r>
      <w:r w:rsidR="00FB33E4">
        <w:rPr>
          <w:rFonts w:ascii="Arial" w:hAnsi="Arial" w:cs="Arial"/>
          <w:sz w:val="24"/>
          <w:szCs w:val="24"/>
        </w:rPr>
        <w:t>en las calles mencionada de la esquina 36 y 1, tapa y no deja ver el distribuidor de transito que allí se encuentra</w:t>
      </w:r>
      <w:r>
        <w:rPr>
          <w:rFonts w:ascii="Arial" w:hAnsi="Arial" w:cs="Arial"/>
          <w:sz w:val="24"/>
          <w:szCs w:val="24"/>
        </w:rPr>
        <w:t>.-</w:t>
      </w:r>
    </w:p>
    <w:p w:rsidR="00822028" w:rsidRDefault="00822028" w:rsidP="00C665E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</w:t>
      </w:r>
      <w:r w:rsidR="001942B9">
        <w:rPr>
          <w:rFonts w:ascii="Arial" w:hAnsi="Arial" w:cs="Arial"/>
          <w:sz w:val="24"/>
          <w:szCs w:val="24"/>
        </w:rPr>
        <w:t xml:space="preserve"> </w:t>
      </w:r>
      <w:r w:rsidR="00FB33E4">
        <w:rPr>
          <w:rFonts w:ascii="Arial" w:hAnsi="Arial" w:cs="Arial"/>
          <w:sz w:val="24"/>
          <w:szCs w:val="24"/>
        </w:rPr>
        <w:t xml:space="preserve"> la calle 36 es uno de los accesos a nuestra ciudad y la acumulación de agua en ese sector hace imposible visualizar el distribuidor con la peligrosidad que ello presenta</w:t>
      </w:r>
      <w:r>
        <w:rPr>
          <w:rFonts w:ascii="Arial" w:hAnsi="Arial" w:cs="Arial"/>
          <w:sz w:val="24"/>
          <w:szCs w:val="24"/>
        </w:rPr>
        <w:t>.-</w:t>
      </w:r>
    </w:p>
    <w:p w:rsidR="00822028" w:rsidRDefault="00822028" w:rsidP="00C665E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</w:t>
      </w:r>
      <w:r w:rsidR="00FB33E4">
        <w:rPr>
          <w:rFonts w:ascii="Arial" w:hAnsi="Arial" w:cs="Arial"/>
          <w:sz w:val="24"/>
          <w:szCs w:val="24"/>
        </w:rPr>
        <w:t xml:space="preserve"> la </w:t>
      </w:r>
      <w:r w:rsidR="00D47213">
        <w:rPr>
          <w:rFonts w:ascii="Arial" w:hAnsi="Arial" w:cs="Arial"/>
          <w:sz w:val="24"/>
          <w:szCs w:val="24"/>
        </w:rPr>
        <w:t xml:space="preserve">señalización es deficiente y </w:t>
      </w:r>
      <w:r w:rsidR="00FB33E4">
        <w:rPr>
          <w:rFonts w:ascii="Arial" w:hAnsi="Arial" w:cs="Arial"/>
          <w:sz w:val="24"/>
          <w:szCs w:val="24"/>
        </w:rPr>
        <w:t xml:space="preserve"> la acumulación de agua hace </w:t>
      </w:r>
      <w:r w:rsidR="002C1D22">
        <w:rPr>
          <w:rFonts w:ascii="Arial" w:hAnsi="Arial" w:cs="Arial"/>
          <w:sz w:val="24"/>
          <w:szCs w:val="24"/>
        </w:rPr>
        <w:t xml:space="preserve">que dicha esquina sea un </w:t>
      </w:r>
      <w:r w:rsidR="00FB33E4">
        <w:rPr>
          <w:rFonts w:ascii="Arial" w:hAnsi="Arial" w:cs="Arial"/>
          <w:sz w:val="24"/>
          <w:szCs w:val="24"/>
        </w:rPr>
        <w:t xml:space="preserve">lugar sumamente peligroso para los automovilistas y todo tipo de </w:t>
      </w:r>
      <w:r w:rsidR="00C665E0">
        <w:rPr>
          <w:rFonts w:ascii="Arial" w:hAnsi="Arial" w:cs="Arial"/>
          <w:sz w:val="24"/>
          <w:szCs w:val="24"/>
        </w:rPr>
        <w:t>vehículos que por ahí transitan</w:t>
      </w:r>
      <w:r>
        <w:rPr>
          <w:rFonts w:ascii="Arial" w:hAnsi="Arial" w:cs="Arial"/>
          <w:sz w:val="24"/>
          <w:szCs w:val="24"/>
        </w:rPr>
        <w:t>.-</w:t>
      </w:r>
    </w:p>
    <w:p w:rsidR="00FB33E4" w:rsidRDefault="00FB33E4" w:rsidP="00C665E0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Que la obra para desagotar ese sector no demandaría grandes erogaciones y representaría una seguridad para los</w:t>
      </w:r>
      <w:r w:rsidRPr="00FB33E4">
        <w:rPr>
          <w:rFonts w:ascii="Arial" w:hAnsi="Arial" w:cs="Arial"/>
          <w:sz w:val="24"/>
          <w:szCs w:val="24"/>
        </w:rPr>
        <w:t xml:space="preserve"> </w:t>
      </w:r>
      <w:r w:rsidRPr="00FB33E4">
        <w:rPr>
          <w:rStyle w:val="nfasis"/>
          <w:rFonts w:ascii="Arial" w:hAnsi="Arial" w:cs="Arial"/>
          <w:bCs/>
          <w:i w:val="0"/>
          <w:iCs w:val="0"/>
          <w:sz w:val="24"/>
          <w:szCs w:val="24"/>
          <w:shd w:val="clear" w:color="auto" w:fill="FFFFFF"/>
        </w:rPr>
        <w:t>transeúntes</w:t>
      </w:r>
      <w:r w:rsidR="003678D0">
        <w:rPr>
          <w:rStyle w:val="nfasis"/>
          <w:rFonts w:ascii="Arial" w:hAnsi="Arial" w:cs="Arial"/>
          <w:bCs/>
          <w:i w:val="0"/>
          <w:iCs w:val="0"/>
          <w:sz w:val="24"/>
          <w:szCs w:val="24"/>
          <w:shd w:val="clear" w:color="auto" w:fill="FFFFFF"/>
        </w:rPr>
        <w:t>.-</w:t>
      </w:r>
      <w:r w:rsidRPr="00FB33E4">
        <w:rPr>
          <w:rStyle w:val="apple-converted-space"/>
          <w:rFonts w:ascii="Arial" w:hAnsi="Arial" w:cs="Arial"/>
          <w:color w:val="545454"/>
          <w:sz w:val="24"/>
          <w:szCs w:val="24"/>
          <w:shd w:val="clear" w:color="auto" w:fill="FFFFFF"/>
        </w:rPr>
        <w:t> </w:t>
      </w:r>
    </w:p>
    <w:p w:rsidR="00822028" w:rsidRPr="001635D6" w:rsidRDefault="00822028" w:rsidP="00C665E0">
      <w:pPr>
        <w:jc w:val="both"/>
        <w:rPr>
          <w:rFonts w:ascii="Arial" w:hAnsi="Arial" w:cs="Arial"/>
          <w:b/>
          <w:sz w:val="24"/>
          <w:szCs w:val="24"/>
        </w:rPr>
      </w:pPr>
      <w:r w:rsidRPr="001635D6">
        <w:rPr>
          <w:rFonts w:ascii="Arial" w:hAnsi="Arial" w:cs="Arial"/>
          <w:b/>
          <w:sz w:val="24"/>
          <w:szCs w:val="24"/>
        </w:rPr>
        <w:t>POR TODO ELLO:</w:t>
      </w:r>
    </w:p>
    <w:p w:rsidR="00822028" w:rsidRDefault="00822028" w:rsidP="0082202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A6C73">
        <w:rPr>
          <w:rFonts w:ascii="Arial" w:hAnsi="Arial" w:cs="Arial"/>
          <w:sz w:val="24"/>
          <w:szCs w:val="24"/>
        </w:rPr>
        <w:t>El Honorable Concejo Deliberante de Veinticinco de Mayo en uso de sus facultades sancio</w:t>
      </w:r>
      <w:r>
        <w:rPr>
          <w:rFonts w:ascii="Arial" w:hAnsi="Arial" w:cs="Arial"/>
          <w:sz w:val="24"/>
          <w:szCs w:val="24"/>
        </w:rPr>
        <w:t>na lo siguiente con fuerza de:</w:t>
      </w:r>
    </w:p>
    <w:p w:rsidR="00C665E0" w:rsidRPr="005A6C73" w:rsidRDefault="00C665E0" w:rsidP="00822028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822028" w:rsidRDefault="00822028" w:rsidP="00822028">
      <w:pPr>
        <w:jc w:val="center"/>
        <w:rPr>
          <w:b/>
          <w:sz w:val="36"/>
          <w:szCs w:val="36"/>
          <w:u w:val="single"/>
        </w:rPr>
      </w:pPr>
      <w:r w:rsidRPr="008C7A40">
        <w:rPr>
          <w:b/>
          <w:sz w:val="36"/>
          <w:szCs w:val="36"/>
          <w:u w:val="single"/>
        </w:rPr>
        <w:t>RESOLUCION</w:t>
      </w:r>
    </w:p>
    <w:p w:rsidR="00822028" w:rsidRPr="005A6C73" w:rsidRDefault="00822028" w:rsidP="00822028">
      <w:pPr>
        <w:ind w:firstLine="708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822028" w:rsidRPr="00740E44" w:rsidRDefault="00822028" w:rsidP="00C665E0">
      <w:pPr>
        <w:jc w:val="both"/>
        <w:rPr>
          <w:rFonts w:ascii="Arial" w:eastAsiaTheme="minorEastAsia" w:hAnsi="Arial" w:cs="Arial"/>
          <w:color w:val="393939"/>
          <w:sz w:val="24"/>
          <w:szCs w:val="24"/>
        </w:rPr>
      </w:pPr>
      <w:r w:rsidRPr="005A6C73">
        <w:rPr>
          <w:rFonts w:ascii="Arial" w:hAnsi="Arial" w:cs="Arial"/>
          <w:b/>
          <w:sz w:val="24"/>
          <w:szCs w:val="24"/>
          <w:u w:val="single"/>
        </w:rPr>
        <w:t>Art</w:t>
      </w:r>
      <w:r>
        <w:rPr>
          <w:rFonts w:ascii="Arial" w:hAnsi="Arial" w:cs="Arial"/>
          <w:b/>
          <w:sz w:val="24"/>
          <w:szCs w:val="24"/>
          <w:u w:val="single"/>
        </w:rPr>
        <w:t>ículo</w:t>
      </w:r>
      <w:r w:rsidRPr="005A6C73">
        <w:rPr>
          <w:rFonts w:ascii="Arial" w:hAnsi="Arial" w:cs="Arial"/>
          <w:b/>
          <w:sz w:val="24"/>
          <w:szCs w:val="24"/>
          <w:u w:val="single"/>
        </w:rPr>
        <w:t>.1</w:t>
      </w:r>
      <w:r>
        <w:rPr>
          <w:rFonts w:ascii="Arial" w:hAnsi="Arial" w:cs="Arial"/>
          <w:b/>
          <w:sz w:val="24"/>
          <w:szCs w:val="24"/>
          <w:u w:val="single"/>
        </w:rPr>
        <w:t>º</w:t>
      </w:r>
      <w:r w:rsidRPr="005A6C73">
        <w:rPr>
          <w:rFonts w:ascii="Arial" w:hAnsi="Arial" w:cs="Arial"/>
          <w:sz w:val="24"/>
          <w:szCs w:val="24"/>
        </w:rPr>
        <w:t>: El Honorable Concejo Deliberante de 25 de Mayo, soli</w:t>
      </w:r>
      <w:r>
        <w:rPr>
          <w:rFonts w:ascii="Arial" w:hAnsi="Arial" w:cs="Arial"/>
          <w:sz w:val="24"/>
          <w:szCs w:val="24"/>
        </w:rPr>
        <w:t xml:space="preserve">cita al Departamento Ejecutivo </w:t>
      </w:r>
      <w:r w:rsidR="00823DB2">
        <w:rPr>
          <w:rFonts w:ascii="Arial" w:hAnsi="Arial" w:cs="Arial"/>
          <w:sz w:val="24"/>
          <w:szCs w:val="24"/>
        </w:rPr>
        <w:t>M</w:t>
      </w:r>
      <w:r w:rsidR="00FB33E4">
        <w:rPr>
          <w:rFonts w:ascii="Arial" w:hAnsi="Arial" w:cs="Arial"/>
          <w:sz w:val="24"/>
          <w:szCs w:val="24"/>
        </w:rPr>
        <w:t>unicipal que realice las tareas necesarias para el escurrimiento de agua del distribuidor vehicular de calles</w:t>
      </w:r>
      <w:r w:rsidR="003678D0">
        <w:rPr>
          <w:rFonts w:ascii="Arial" w:hAnsi="Arial" w:cs="Arial"/>
          <w:sz w:val="24"/>
          <w:szCs w:val="24"/>
        </w:rPr>
        <w:t xml:space="preserve"> 1 y 36, y su correcta señalización.</w:t>
      </w:r>
    </w:p>
    <w:p w:rsidR="00FB33E4" w:rsidRDefault="00822028" w:rsidP="00C665E0">
      <w:pPr>
        <w:pStyle w:val="NormalWeb"/>
        <w:shd w:val="clear" w:color="auto" w:fill="FFFFFF"/>
        <w:jc w:val="both"/>
        <w:rPr>
          <w:rFonts w:ascii="Arial" w:hAnsi="Arial" w:cs="Arial"/>
          <w:color w:val="393939"/>
        </w:rPr>
      </w:pPr>
      <w:r w:rsidRPr="00D33E2A">
        <w:rPr>
          <w:rFonts w:ascii="Arial" w:hAnsi="Arial" w:cs="Arial"/>
          <w:b/>
          <w:u w:val="single"/>
        </w:rPr>
        <w:t>Artículo 2º</w:t>
      </w:r>
      <w:r>
        <w:rPr>
          <w:rFonts w:ascii="Arial" w:hAnsi="Arial" w:cs="Arial"/>
          <w:color w:val="393939"/>
        </w:rPr>
        <w:t>:</w:t>
      </w:r>
      <w:r w:rsidRPr="00FB33E4">
        <w:rPr>
          <w:rFonts w:ascii="Arial" w:hAnsi="Arial" w:cs="Arial"/>
        </w:rPr>
        <w:t xml:space="preserve"> </w:t>
      </w:r>
      <w:r w:rsidR="00FB33E4" w:rsidRPr="00FB33E4">
        <w:rPr>
          <w:rFonts w:ascii="Arial" w:hAnsi="Arial" w:cs="Arial"/>
        </w:rPr>
        <w:t>Los vistos y considerando forman parte del presente Proyecto Resolución</w:t>
      </w:r>
      <w:r w:rsidR="00FB33E4">
        <w:rPr>
          <w:rFonts w:ascii="Arial" w:hAnsi="Arial" w:cs="Arial"/>
          <w:color w:val="393939"/>
        </w:rPr>
        <w:t>.</w:t>
      </w:r>
    </w:p>
    <w:p w:rsidR="00822028" w:rsidRDefault="00FB33E4" w:rsidP="00C665E0">
      <w:pPr>
        <w:pStyle w:val="NormalWeb"/>
        <w:shd w:val="clear" w:color="auto" w:fill="FFFFFF"/>
        <w:jc w:val="both"/>
        <w:rPr>
          <w:rFonts w:ascii="Arial" w:hAnsi="Arial" w:cs="Arial"/>
          <w:color w:val="393939"/>
        </w:rPr>
      </w:pPr>
      <w:r>
        <w:rPr>
          <w:rFonts w:ascii="Arial" w:hAnsi="Arial" w:cs="Arial"/>
          <w:b/>
          <w:u w:val="single"/>
        </w:rPr>
        <w:t>Artículo 3</w:t>
      </w:r>
      <w:r w:rsidRPr="00D33E2A">
        <w:rPr>
          <w:rFonts w:ascii="Arial" w:hAnsi="Arial" w:cs="Arial"/>
          <w:b/>
          <w:u w:val="single"/>
        </w:rPr>
        <w:t>º</w:t>
      </w:r>
      <w:r>
        <w:rPr>
          <w:rFonts w:ascii="Arial" w:hAnsi="Arial" w:cs="Arial"/>
          <w:color w:val="393939"/>
        </w:rPr>
        <w:t>:</w:t>
      </w:r>
      <w:r w:rsidRPr="00FB33E4">
        <w:rPr>
          <w:rFonts w:ascii="Arial" w:hAnsi="Arial" w:cs="Arial"/>
        </w:rPr>
        <w:t xml:space="preserve"> </w:t>
      </w:r>
      <w:r w:rsidR="00822028" w:rsidRPr="00FB33E4">
        <w:rPr>
          <w:rFonts w:ascii="Arial" w:hAnsi="Arial" w:cs="Arial"/>
        </w:rPr>
        <w:t>De forma.</w:t>
      </w:r>
    </w:p>
    <w:p w:rsidR="004E2D60" w:rsidRDefault="004E2D60"/>
    <w:p w:rsidR="00B420F7" w:rsidRPr="00B420F7" w:rsidRDefault="00B420F7">
      <w:pPr>
        <w:rPr>
          <w:sz w:val="28"/>
          <w:szCs w:val="28"/>
        </w:rPr>
      </w:pPr>
      <w:r w:rsidRPr="00B420F7">
        <w:rPr>
          <w:sz w:val="28"/>
          <w:szCs w:val="28"/>
        </w:rPr>
        <w:t>Firman los Concejales: Di Salvo, Almir</w:t>
      </w:r>
      <w:bookmarkStart w:id="0" w:name="_GoBack"/>
      <w:bookmarkEnd w:id="0"/>
      <w:r w:rsidRPr="00B420F7">
        <w:rPr>
          <w:sz w:val="28"/>
          <w:szCs w:val="28"/>
        </w:rPr>
        <w:t>ón, Gallo, Gastaldi y Ponce.</w:t>
      </w:r>
    </w:p>
    <w:sectPr w:rsidR="00B420F7" w:rsidRPr="00B420F7" w:rsidSect="00822028"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028"/>
    <w:rsid w:val="001942B9"/>
    <w:rsid w:val="002C1D22"/>
    <w:rsid w:val="003678D0"/>
    <w:rsid w:val="004E2D60"/>
    <w:rsid w:val="00822028"/>
    <w:rsid w:val="00823DB2"/>
    <w:rsid w:val="00A14537"/>
    <w:rsid w:val="00AF2C60"/>
    <w:rsid w:val="00B420F7"/>
    <w:rsid w:val="00C665E0"/>
    <w:rsid w:val="00D47213"/>
    <w:rsid w:val="00EF62EA"/>
    <w:rsid w:val="00FB3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028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20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FB33E4"/>
    <w:rPr>
      <w:i/>
      <w:iCs/>
    </w:rPr>
  </w:style>
  <w:style w:type="character" w:customStyle="1" w:styleId="apple-converted-space">
    <w:name w:val="apple-converted-space"/>
    <w:basedOn w:val="Fuentedeprrafopredeter"/>
    <w:rsid w:val="00FB3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028"/>
    <w:rPr>
      <w:rFonts w:ascii="Calibri" w:eastAsia="Times New Roman" w:hAnsi="Calibri" w:cs="Times New Roman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20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nfasis">
    <w:name w:val="Emphasis"/>
    <w:basedOn w:val="Fuentedeprrafopredeter"/>
    <w:uiPriority w:val="20"/>
    <w:qFormat/>
    <w:rsid w:val="00FB33E4"/>
    <w:rPr>
      <w:i/>
      <w:iCs/>
    </w:rPr>
  </w:style>
  <w:style w:type="character" w:customStyle="1" w:styleId="apple-converted-space">
    <w:name w:val="apple-converted-space"/>
    <w:basedOn w:val="Fuentedeprrafopredeter"/>
    <w:rsid w:val="00FB3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Oficina</cp:lastModifiedBy>
  <cp:revision>4</cp:revision>
  <cp:lastPrinted>2015-08-07T13:59:00Z</cp:lastPrinted>
  <dcterms:created xsi:type="dcterms:W3CDTF">2015-08-11T13:11:00Z</dcterms:created>
  <dcterms:modified xsi:type="dcterms:W3CDTF">2015-08-11T13:13:00Z</dcterms:modified>
</cp:coreProperties>
</file>