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2DE5B" w14:textId="1ACE903B" w:rsidR="00F80253" w:rsidRPr="00825805" w:rsidRDefault="00F80253" w:rsidP="00F80253">
      <w:pPr>
        <w:ind w:left="4" w:hangingChars="1" w:hanging="4"/>
        <w:jc w:val="center"/>
        <w:outlineLvl w:val="0"/>
        <w:rPr>
          <w:rFonts w:ascii="Cambria" w:eastAsia="SimSun" w:hAnsi="Cambria"/>
          <w:b/>
          <w:position w:val="-1"/>
          <w:sz w:val="36"/>
          <w:szCs w:val="32"/>
          <w:u w:val="single"/>
        </w:rPr>
      </w:pPr>
      <w:bookmarkStart w:id="0" w:name="_Hlk130898592"/>
      <w:r w:rsidRPr="00825805">
        <w:rPr>
          <w:rFonts w:ascii="Cambria" w:eastAsia="SimSun" w:hAnsi="Cambria"/>
          <w:b/>
          <w:position w:val="-1"/>
          <w:sz w:val="36"/>
          <w:szCs w:val="32"/>
          <w:u w:val="single"/>
        </w:rPr>
        <w:t xml:space="preserve">Expediente </w:t>
      </w:r>
      <w:proofErr w:type="spellStart"/>
      <w:r w:rsidRPr="00825805">
        <w:rPr>
          <w:rFonts w:ascii="Cambria" w:eastAsia="SimSun" w:hAnsi="Cambria"/>
          <w:b/>
          <w:position w:val="-1"/>
          <w:sz w:val="36"/>
          <w:szCs w:val="32"/>
          <w:u w:val="single"/>
        </w:rPr>
        <w:t>N°</w:t>
      </w:r>
      <w:proofErr w:type="spellEnd"/>
      <w:r w:rsidRPr="00825805">
        <w:rPr>
          <w:rFonts w:ascii="Cambria" w:eastAsia="SimSun" w:hAnsi="Cambria"/>
          <w:b/>
          <w:position w:val="-1"/>
          <w:sz w:val="36"/>
          <w:szCs w:val="32"/>
          <w:u w:val="single"/>
        </w:rPr>
        <w:t xml:space="preserve"> 1</w:t>
      </w:r>
      <w:r>
        <w:rPr>
          <w:rFonts w:ascii="Cambria" w:eastAsia="SimSun" w:hAnsi="Cambria"/>
          <w:b/>
          <w:position w:val="-1"/>
          <w:sz w:val="36"/>
          <w:szCs w:val="32"/>
          <w:u w:val="single"/>
        </w:rPr>
        <w:t>8</w:t>
      </w:r>
      <w:r>
        <w:rPr>
          <w:rFonts w:ascii="Cambria" w:eastAsia="SimSun" w:hAnsi="Cambria"/>
          <w:b/>
          <w:position w:val="-1"/>
          <w:sz w:val="36"/>
          <w:szCs w:val="32"/>
          <w:u w:val="single"/>
        </w:rPr>
        <w:t>5</w:t>
      </w:r>
      <w:r w:rsidRPr="00825805">
        <w:rPr>
          <w:rFonts w:ascii="Cambria" w:eastAsia="SimSun" w:hAnsi="Cambria"/>
          <w:b/>
          <w:position w:val="-1"/>
          <w:sz w:val="36"/>
          <w:szCs w:val="32"/>
          <w:u w:val="single"/>
        </w:rPr>
        <w:t>/2026</w:t>
      </w:r>
    </w:p>
    <w:bookmarkEnd w:id="0"/>
    <w:p w14:paraId="30EA0E5A" w14:textId="017FF104" w:rsidR="00530719" w:rsidRPr="00F80253" w:rsidRDefault="00F80253" w:rsidP="00F80253">
      <w:pPr>
        <w:ind w:left="3" w:hangingChars="1" w:hanging="3"/>
        <w:jc w:val="center"/>
        <w:outlineLvl w:val="0"/>
        <w:rPr>
          <w:rFonts w:ascii="Helvetica Neue" w:eastAsia="Arial Unicode MS" w:hAnsi="Helvetica Neue" w:cs="Arial Unicode MS"/>
          <w:position w:val="1"/>
        </w:rPr>
      </w:pPr>
      <w:r w:rsidRPr="00825805">
        <w:rPr>
          <w:rFonts w:ascii="Arial Narrow" w:hAnsi="Arial Narrow"/>
          <w:position w:val="-1"/>
          <w:sz w:val="32"/>
          <w:szCs w:val="32"/>
        </w:rPr>
        <w:t>PROYECTO DE ORDENANZA</w:t>
      </w:r>
      <w:r>
        <w:rPr>
          <w:rFonts w:ascii="Helvetica Neue" w:eastAsia="Arial Unicode MS" w:hAnsi="Helvetica Neue" w:cs="Arial Unicode MS"/>
          <w:position w:val="1"/>
        </w:rPr>
        <w:pict w14:anchorId="6C95A11E">
          <v:rect id="_x0000_i1027" style="width:441.9pt;height:1.5pt" o:hralign="center" o:hrstd="t" o:hr="t" fillcolor="#a0a0a0" stroked="f"/>
        </w:pict>
      </w:r>
    </w:p>
    <w:p w14:paraId="1E3561AC" w14:textId="77777777" w:rsidR="00A75C0A" w:rsidRPr="00F80253" w:rsidRDefault="00A75C0A" w:rsidP="00BF33D9">
      <w:pPr>
        <w:spacing w:after="0" w:line="240" w:lineRule="auto"/>
        <w:jc w:val="right"/>
        <w:rPr>
          <w:rFonts w:ascii="Arial" w:eastAsia="Times New Roman" w:hAnsi="Arial" w:cs="Arial"/>
          <w:sz w:val="26"/>
          <w:szCs w:val="26"/>
        </w:rPr>
      </w:pPr>
      <w:r w:rsidRPr="00F80253">
        <w:rPr>
          <w:rFonts w:ascii="Arial" w:eastAsia="Times New Roman" w:hAnsi="Arial" w:cs="Arial"/>
          <w:sz w:val="26"/>
          <w:szCs w:val="26"/>
        </w:rPr>
        <w:t>Veinticinco de Mayo, 27 de Agosto de 2026</w:t>
      </w:r>
    </w:p>
    <w:p w14:paraId="00F0C833" w14:textId="77777777" w:rsidR="00BF33D9" w:rsidRPr="00F80253" w:rsidRDefault="00BF33D9" w:rsidP="00BF33D9">
      <w:pPr>
        <w:spacing w:after="0" w:line="240" w:lineRule="auto"/>
        <w:jc w:val="both"/>
        <w:rPr>
          <w:rFonts w:ascii="Arial" w:eastAsia="Times" w:hAnsi="Arial" w:cs="Arial"/>
          <w:bCs/>
          <w:sz w:val="26"/>
          <w:szCs w:val="26"/>
          <w:u w:val="single"/>
        </w:rPr>
      </w:pPr>
    </w:p>
    <w:p w14:paraId="303CEF4C" w14:textId="77777777" w:rsidR="00BF33D9" w:rsidRPr="00F80253" w:rsidRDefault="00BF33D9" w:rsidP="00BF33D9">
      <w:pPr>
        <w:spacing w:after="0" w:line="240" w:lineRule="auto"/>
        <w:jc w:val="both"/>
        <w:rPr>
          <w:rFonts w:ascii="Arial" w:eastAsia="Times" w:hAnsi="Arial" w:cs="Arial"/>
          <w:bCs/>
          <w:sz w:val="26"/>
          <w:szCs w:val="26"/>
        </w:rPr>
      </w:pPr>
      <w:proofErr w:type="spellStart"/>
      <w:r w:rsidRPr="00F80253">
        <w:rPr>
          <w:rFonts w:ascii="Arial" w:eastAsia="Times" w:hAnsi="Arial" w:cs="Arial"/>
          <w:b/>
          <w:sz w:val="26"/>
          <w:szCs w:val="26"/>
          <w:u w:val="single"/>
        </w:rPr>
        <w:t>Ref</w:t>
      </w:r>
      <w:proofErr w:type="spellEnd"/>
      <w:r w:rsidRPr="00F80253">
        <w:rPr>
          <w:rFonts w:ascii="Arial" w:eastAsia="Times" w:hAnsi="Arial" w:cs="Arial"/>
          <w:b/>
          <w:sz w:val="26"/>
          <w:szCs w:val="26"/>
          <w:u w:val="single"/>
        </w:rPr>
        <w:t>:</w:t>
      </w:r>
      <w:r w:rsidRPr="00F80253">
        <w:rPr>
          <w:rFonts w:ascii="Arial" w:eastAsia="Times" w:hAnsi="Arial" w:cs="Arial"/>
          <w:bCs/>
          <w:sz w:val="26"/>
          <w:szCs w:val="26"/>
        </w:rPr>
        <w:t xml:space="preserve"> Sector Industrial Planificado de Veinticinco de Mayo “Dr. Manuel Belgrano”.</w:t>
      </w:r>
    </w:p>
    <w:p w14:paraId="3523188B" w14:textId="77777777" w:rsidR="00BF33D9" w:rsidRPr="00F80253" w:rsidRDefault="00BF33D9" w:rsidP="00BF33D9">
      <w:pPr>
        <w:spacing w:after="0" w:line="240" w:lineRule="auto"/>
        <w:jc w:val="both"/>
        <w:rPr>
          <w:rFonts w:ascii="Arial" w:eastAsia="Times" w:hAnsi="Arial" w:cs="Arial"/>
          <w:bCs/>
          <w:sz w:val="26"/>
          <w:szCs w:val="26"/>
          <w:u w:val="single"/>
        </w:rPr>
      </w:pPr>
    </w:p>
    <w:p w14:paraId="1E71628E" w14:textId="77777777" w:rsidR="00C63F82" w:rsidRPr="00F80253" w:rsidRDefault="003F6FDB" w:rsidP="00BF33D9">
      <w:pPr>
        <w:spacing w:after="0" w:line="240" w:lineRule="auto"/>
        <w:jc w:val="center"/>
        <w:rPr>
          <w:rFonts w:ascii="Arial" w:eastAsia="Times" w:hAnsi="Arial" w:cs="Arial"/>
          <w:sz w:val="26"/>
          <w:szCs w:val="26"/>
        </w:rPr>
      </w:pPr>
      <w:r w:rsidRPr="00F80253">
        <w:rPr>
          <w:rFonts w:ascii="Arial" w:eastAsia="Times" w:hAnsi="Arial" w:cs="Arial"/>
          <w:b/>
          <w:bCs/>
          <w:sz w:val="26"/>
          <w:szCs w:val="26"/>
        </w:rPr>
        <w:t>PROYECTO DE ORDENANZA</w:t>
      </w:r>
    </w:p>
    <w:p w14:paraId="3CB180EB" w14:textId="77777777" w:rsidR="00C63F82" w:rsidRPr="00F80253" w:rsidRDefault="00C63F82" w:rsidP="00BF33D9">
      <w:pPr>
        <w:spacing w:after="0" w:line="240" w:lineRule="auto"/>
        <w:rPr>
          <w:rFonts w:ascii="Arial" w:eastAsia="Times New Roman" w:hAnsi="Arial" w:cs="Arial"/>
          <w:sz w:val="26"/>
          <w:szCs w:val="26"/>
        </w:rPr>
      </w:pPr>
    </w:p>
    <w:p w14:paraId="00AB9928" w14:textId="77777777" w:rsidR="00530719" w:rsidRPr="00F80253" w:rsidRDefault="003F6FDB" w:rsidP="00BF33D9">
      <w:pPr>
        <w:spacing w:after="0" w:line="240" w:lineRule="auto"/>
        <w:jc w:val="both"/>
        <w:rPr>
          <w:rFonts w:ascii="Arial" w:eastAsia="Times New Roman" w:hAnsi="Arial" w:cs="Arial"/>
          <w:sz w:val="26"/>
          <w:szCs w:val="26"/>
        </w:rPr>
      </w:pPr>
      <w:r w:rsidRPr="00F80253">
        <w:rPr>
          <w:rFonts w:ascii="Arial" w:eastAsia="Times New Roman" w:hAnsi="Arial" w:cs="Arial"/>
          <w:sz w:val="26"/>
          <w:szCs w:val="26"/>
        </w:rPr>
        <w:t>VISTO</w:t>
      </w:r>
      <w:r w:rsidR="00530719" w:rsidRPr="00F80253">
        <w:rPr>
          <w:rFonts w:ascii="Arial" w:eastAsia="Times New Roman" w:hAnsi="Arial" w:cs="Arial"/>
          <w:sz w:val="26"/>
          <w:szCs w:val="26"/>
        </w:rPr>
        <w:t>:</w:t>
      </w:r>
    </w:p>
    <w:p w14:paraId="521F4894" w14:textId="77777777" w:rsidR="00C261BB" w:rsidRPr="00F80253" w:rsidRDefault="00BF33D9" w:rsidP="00BF33D9">
      <w:pPr>
        <w:spacing w:after="0" w:line="240" w:lineRule="auto"/>
        <w:ind w:firstLine="720"/>
        <w:jc w:val="both"/>
        <w:rPr>
          <w:rFonts w:ascii="Arial" w:eastAsia="Times New Roman" w:hAnsi="Arial" w:cs="Arial"/>
          <w:bCs/>
          <w:sz w:val="26"/>
          <w:szCs w:val="26"/>
        </w:rPr>
      </w:pPr>
      <w:r w:rsidRPr="00F80253">
        <w:rPr>
          <w:rFonts w:ascii="Arial" w:eastAsia="Times New Roman" w:hAnsi="Arial" w:cs="Arial"/>
          <w:sz w:val="26"/>
          <w:szCs w:val="26"/>
        </w:rPr>
        <w:t>El Expediente N° 79/2026</w:t>
      </w:r>
      <w:r w:rsidR="00C261BB" w:rsidRPr="00F80253">
        <w:rPr>
          <w:rFonts w:ascii="Arial" w:eastAsia="Times New Roman" w:hAnsi="Arial" w:cs="Arial"/>
          <w:sz w:val="26"/>
          <w:szCs w:val="26"/>
        </w:rPr>
        <w:t xml:space="preserve"> Proyecto de Ordenanza presentado por el Departamento Ejecutivo el día 11 de Mayo de 2026, que adjunta copia del</w:t>
      </w:r>
      <w:r w:rsidR="00530719" w:rsidRPr="00F80253">
        <w:rPr>
          <w:rFonts w:ascii="Arial" w:eastAsia="Times New Roman" w:hAnsi="Arial" w:cs="Arial"/>
          <w:sz w:val="26"/>
          <w:szCs w:val="26"/>
        </w:rPr>
        <w:t xml:space="preserve"> E</w:t>
      </w:r>
      <w:r w:rsidR="003F6FDB" w:rsidRPr="00F80253">
        <w:rPr>
          <w:rFonts w:ascii="Arial" w:eastAsia="Times New Roman" w:hAnsi="Arial" w:cs="Arial"/>
          <w:sz w:val="26"/>
          <w:szCs w:val="26"/>
        </w:rPr>
        <w:t xml:space="preserve">xpediente </w:t>
      </w:r>
      <w:r w:rsidR="00C261BB" w:rsidRPr="00F80253">
        <w:rPr>
          <w:rFonts w:ascii="Arial" w:eastAsia="Times New Roman" w:hAnsi="Arial" w:cs="Arial"/>
          <w:sz w:val="26"/>
          <w:szCs w:val="26"/>
        </w:rPr>
        <w:t xml:space="preserve">Municipal </w:t>
      </w:r>
      <w:r w:rsidR="003F6FDB" w:rsidRPr="00F80253">
        <w:rPr>
          <w:rFonts w:ascii="Arial" w:eastAsia="Times New Roman" w:hAnsi="Arial" w:cs="Arial"/>
          <w:sz w:val="26"/>
          <w:szCs w:val="26"/>
        </w:rPr>
        <w:t>Nº 4118-1774/2026</w:t>
      </w:r>
      <w:r w:rsidR="00C261BB" w:rsidRPr="00F80253">
        <w:rPr>
          <w:rFonts w:ascii="Arial" w:eastAsia="Times New Roman" w:hAnsi="Arial" w:cs="Arial"/>
          <w:bCs/>
          <w:sz w:val="26"/>
          <w:szCs w:val="26"/>
        </w:rPr>
        <w:t>, con la finalidad de regularizar la situación dominial de diversas parcelas ubicadas en el Sector Industrial Planificado de Veinticinco de Mayo “Dr. Manuel Belgrano”</w:t>
      </w:r>
      <w:r w:rsidR="00BC1816" w:rsidRPr="00F80253">
        <w:rPr>
          <w:rFonts w:ascii="Arial" w:eastAsia="Times New Roman" w:hAnsi="Arial" w:cs="Arial"/>
          <w:bCs/>
          <w:sz w:val="26"/>
          <w:szCs w:val="26"/>
        </w:rPr>
        <w:t>, a favor de cuatro (4) emprendimientos industriales;</w:t>
      </w:r>
    </w:p>
    <w:p w14:paraId="153046B0" w14:textId="77777777" w:rsidR="00BC1816" w:rsidRPr="00F80253" w:rsidRDefault="00C261BB" w:rsidP="00BF33D9">
      <w:pPr>
        <w:spacing w:after="0" w:line="240" w:lineRule="auto"/>
        <w:ind w:firstLine="720"/>
        <w:jc w:val="both"/>
        <w:rPr>
          <w:rFonts w:ascii="Arial" w:eastAsia="Times New Roman" w:hAnsi="Arial" w:cs="Arial"/>
          <w:bCs/>
          <w:sz w:val="26"/>
          <w:szCs w:val="26"/>
        </w:rPr>
      </w:pPr>
      <w:r w:rsidRPr="00F80253">
        <w:rPr>
          <w:rFonts w:ascii="Arial" w:eastAsia="Times New Roman" w:hAnsi="Arial" w:cs="Arial"/>
          <w:bCs/>
          <w:sz w:val="26"/>
          <w:szCs w:val="26"/>
        </w:rPr>
        <w:t>Que el día 24 de Agosto de 2026 el Honorabl</w:t>
      </w:r>
      <w:r w:rsidR="0079120A" w:rsidRPr="00F80253">
        <w:rPr>
          <w:rFonts w:ascii="Arial" w:eastAsia="Times New Roman" w:hAnsi="Arial" w:cs="Arial"/>
          <w:bCs/>
          <w:sz w:val="26"/>
          <w:szCs w:val="26"/>
        </w:rPr>
        <w:t>e Concejo Deliberante sanciona</w:t>
      </w:r>
      <w:r w:rsidRPr="00F80253">
        <w:rPr>
          <w:rFonts w:ascii="Arial" w:eastAsia="Times New Roman" w:hAnsi="Arial" w:cs="Arial"/>
          <w:bCs/>
          <w:sz w:val="26"/>
          <w:szCs w:val="26"/>
        </w:rPr>
        <w:t xml:space="preserve"> </w:t>
      </w:r>
      <w:r w:rsidR="00BC1816" w:rsidRPr="00F80253">
        <w:rPr>
          <w:rFonts w:ascii="Arial" w:eastAsia="Times New Roman" w:hAnsi="Arial" w:cs="Arial"/>
          <w:bCs/>
          <w:sz w:val="26"/>
          <w:szCs w:val="26"/>
        </w:rPr>
        <w:t xml:space="preserve">por unanimidad, </w:t>
      </w:r>
      <w:r w:rsidR="00D939B6" w:rsidRPr="00F80253">
        <w:rPr>
          <w:rFonts w:ascii="Arial" w:eastAsia="Times New Roman" w:hAnsi="Arial" w:cs="Arial"/>
          <w:bCs/>
          <w:sz w:val="26"/>
          <w:szCs w:val="26"/>
        </w:rPr>
        <w:t>tres (3) Ordenanzas correspondientes al Expediente mencionado;</w:t>
      </w:r>
    </w:p>
    <w:p w14:paraId="7814829C" w14:textId="77777777" w:rsidR="00C261BB" w:rsidRPr="00F80253" w:rsidRDefault="00D939B6" w:rsidP="00A1213E">
      <w:pPr>
        <w:spacing w:after="0" w:line="240" w:lineRule="auto"/>
        <w:ind w:firstLine="720"/>
        <w:jc w:val="both"/>
        <w:rPr>
          <w:rFonts w:ascii="Arial" w:eastAsia="Times New Roman" w:hAnsi="Arial" w:cs="Arial"/>
          <w:bCs/>
          <w:sz w:val="26"/>
          <w:szCs w:val="26"/>
        </w:rPr>
      </w:pPr>
      <w:r w:rsidRPr="00F80253">
        <w:rPr>
          <w:rFonts w:ascii="Arial" w:eastAsia="Times New Roman" w:hAnsi="Arial" w:cs="Arial"/>
          <w:bCs/>
          <w:sz w:val="26"/>
          <w:szCs w:val="26"/>
        </w:rPr>
        <w:t>La Ordenanza N° 3648/2026</w:t>
      </w:r>
      <w:r w:rsidR="00C261BB" w:rsidRPr="00F80253">
        <w:rPr>
          <w:rFonts w:ascii="Arial" w:eastAsia="Times New Roman" w:hAnsi="Arial" w:cs="Arial"/>
          <w:bCs/>
          <w:sz w:val="26"/>
          <w:szCs w:val="26"/>
        </w:rPr>
        <w:t xml:space="preserve"> a favor de la Coopera</w:t>
      </w:r>
      <w:r w:rsidR="0079120A" w:rsidRPr="00F80253">
        <w:rPr>
          <w:rFonts w:ascii="Arial" w:eastAsia="Times New Roman" w:hAnsi="Arial" w:cs="Arial"/>
          <w:bCs/>
          <w:sz w:val="26"/>
          <w:szCs w:val="26"/>
        </w:rPr>
        <w:t xml:space="preserve">tiva de Trabajo </w:t>
      </w:r>
      <w:proofErr w:type="spellStart"/>
      <w:r w:rsidR="0079120A" w:rsidRPr="00F80253">
        <w:rPr>
          <w:rFonts w:ascii="Arial" w:eastAsia="Times New Roman" w:hAnsi="Arial" w:cs="Arial"/>
          <w:bCs/>
          <w:sz w:val="26"/>
          <w:szCs w:val="26"/>
        </w:rPr>
        <w:t>Boltex</w:t>
      </w:r>
      <w:proofErr w:type="spellEnd"/>
      <w:r w:rsidR="0079120A" w:rsidRPr="00F80253">
        <w:rPr>
          <w:rFonts w:ascii="Arial" w:eastAsia="Times New Roman" w:hAnsi="Arial" w:cs="Arial"/>
          <w:bCs/>
          <w:sz w:val="26"/>
          <w:szCs w:val="26"/>
        </w:rPr>
        <w:t xml:space="preserve"> Limitada; </w:t>
      </w:r>
      <w:r w:rsidRPr="00F80253">
        <w:rPr>
          <w:rFonts w:ascii="Arial" w:eastAsia="Times New Roman" w:hAnsi="Arial" w:cs="Arial"/>
          <w:bCs/>
          <w:sz w:val="26"/>
          <w:szCs w:val="26"/>
        </w:rPr>
        <w:t xml:space="preserve">la </w:t>
      </w:r>
      <w:r w:rsidR="0079120A" w:rsidRPr="00F80253">
        <w:rPr>
          <w:rFonts w:ascii="Arial" w:eastAsia="Times New Roman" w:hAnsi="Arial" w:cs="Arial"/>
          <w:bCs/>
          <w:sz w:val="26"/>
          <w:szCs w:val="26"/>
        </w:rPr>
        <w:t xml:space="preserve">Ordenanza </w:t>
      </w:r>
      <w:r w:rsidR="00C261BB" w:rsidRPr="00F80253">
        <w:rPr>
          <w:rFonts w:ascii="Arial" w:eastAsia="Times New Roman" w:hAnsi="Arial" w:cs="Arial"/>
          <w:bCs/>
          <w:sz w:val="26"/>
          <w:szCs w:val="26"/>
        </w:rPr>
        <w:t>N° 3649/2026</w:t>
      </w:r>
      <w:r w:rsidRPr="00F80253">
        <w:rPr>
          <w:rFonts w:ascii="Arial" w:eastAsia="Times New Roman" w:hAnsi="Arial" w:cs="Arial"/>
          <w:sz w:val="26"/>
          <w:szCs w:val="26"/>
          <w:lang w:val="es-ES" w:eastAsia="es-ES"/>
        </w:rPr>
        <w:t xml:space="preserve"> </w:t>
      </w:r>
      <w:r w:rsidR="00C261BB" w:rsidRPr="00F80253">
        <w:rPr>
          <w:rFonts w:ascii="Arial" w:eastAsia="Times New Roman" w:hAnsi="Arial" w:cs="Arial"/>
          <w:bCs/>
          <w:sz w:val="26"/>
          <w:szCs w:val="26"/>
          <w:lang w:val="es-ES"/>
        </w:rPr>
        <w:t xml:space="preserve">a favor del </w:t>
      </w:r>
      <w:r w:rsidR="0079120A" w:rsidRPr="00F80253">
        <w:rPr>
          <w:rFonts w:ascii="Arial" w:eastAsia="Times New Roman" w:hAnsi="Arial" w:cs="Arial"/>
          <w:bCs/>
          <w:sz w:val="26"/>
          <w:szCs w:val="26"/>
          <w:lang w:val="es-ES"/>
        </w:rPr>
        <w:t xml:space="preserve">Sr. Roberto Carlos D’Amico y </w:t>
      </w:r>
      <w:r w:rsidR="0079120A" w:rsidRPr="00F80253">
        <w:rPr>
          <w:rFonts w:ascii="Arial" w:eastAsia="Times New Roman" w:hAnsi="Arial" w:cs="Arial"/>
          <w:bCs/>
          <w:sz w:val="26"/>
          <w:szCs w:val="26"/>
        </w:rPr>
        <w:t>la Ordenanza</w:t>
      </w:r>
      <w:r w:rsidRPr="00F80253">
        <w:rPr>
          <w:rFonts w:ascii="Arial" w:eastAsia="Times New Roman" w:hAnsi="Arial" w:cs="Arial"/>
          <w:bCs/>
          <w:sz w:val="26"/>
          <w:szCs w:val="26"/>
        </w:rPr>
        <w:t xml:space="preserve"> N°</w:t>
      </w:r>
      <w:r w:rsidR="00C261BB" w:rsidRPr="00F80253">
        <w:rPr>
          <w:rFonts w:ascii="Arial" w:eastAsia="Times New Roman" w:hAnsi="Arial" w:cs="Arial"/>
          <w:bCs/>
          <w:sz w:val="26"/>
          <w:szCs w:val="26"/>
        </w:rPr>
        <w:t xml:space="preserve">3650/2026 </w:t>
      </w:r>
      <w:r w:rsidR="00C261BB" w:rsidRPr="00F80253">
        <w:rPr>
          <w:rFonts w:ascii="Arial" w:eastAsia="Times New Roman" w:hAnsi="Arial" w:cs="Arial"/>
          <w:bCs/>
          <w:sz w:val="26"/>
          <w:szCs w:val="26"/>
          <w:lang w:val="es-ES"/>
        </w:rPr>
        <w:t>a favor de la Sra. Claudia Fiorella Ilari</w:t>
      </w:r>
      <w:r w:rsidR="0079120A" w:rsidRPr="00F80253">
        <w:rPr>
          <w:rFonts w:ascii="Arial" w:eastAsia="Times New Roman" w:hAnsi="Arial" w:cs="Arial"/>
          <w:bCs/>
          <w:sz w:val="26"/>
          <w:szCs w:val="26"/>
          <w:lang w:val="es-ES"/>
        </w:rPr>
        <w:t>;</w:t>
      </w:r>
    </w:p>
    <w:p w14:paraId="45E38F1C" w14:textId="77777777" w:rsidR="00C63F82" w:rsidRPr="00F80253" w:rsidRDefault="00C261BB" w:rsidP="00BF33D9">
      <w:pPr>
        <w:spacing w:after="0" w:line="240" w:lineRule="auto"/>
        <w:ind w:firstLine="720"/>
        <w:jc w:val="both"/>
        <w:rPr>
          <w:rFonts w:ascii="Arial" w:eastAsia="Times New Roman" w:hAnsi="Arial" w:cs="Arial"/>
          <w:sz w:val="26"/>
          <w:szCs w:val="26"/>
        </w:rPr>
      </w:pPr>
      <w:r w:rsidRPr="00F80253">
        <w:rPr>
          <w:rFonts w:ascii="Arial" w:eastAsia="Times New Roman" w:hAnsi="Arial" w:cs="Arial"/>
          <w:sz w:val="26"/>
          <w:szCs w:val="26"/>
        </w:rPr>
        <w:t xml:space="preserve">Que, </w:t>
      </w:r>
      <w:r w:rsidR="0079120A" w:rsidRPr="00F80253">
        <w:rPr>
          <w:rFonts w:ascii="Arial" w:eastAsia="Times New Roman" w:hAnsi="Arial" w:cs="Arial"/>
          <w:sz w:val="26"/>
          <w:szCs w:val="26"/>
        </w:rPr>
        <w:t>el Proyecto de</w:t>
      </w:r>
      <w:r w:rsidRPr="00F80253">
        <w:rPr>
          <w:rFonts w:ascii="Arial" w:eastAsia="Times New Roman" w:hAnsi="Arial" w:cs="Arial"/>
          <w:sz w:val="26"/>
          <w:szCs w:val="26"/>
        </w:rPr>
        <w:t xml:space="preserve"> Or</w:t>
      </w:r>
      <w:r w:rsidR="0079120A" w:rsidRPr="00F80253">
        <w:rPr>
          <w:rFonts w:ascii="Arial" w:eastAsia="Times New Roman" w:hAnsi="Arial" w:cs="Arial"/>
          <w:sz w:val="26"/>
          <w:szCs w:val="26"/>
        </w:rPr>
        <w:t>denanza previsto a favor del Sr.</w:t>
      </w:r>
      <w:r w:rsidRPr="00F80253">
        <w:rPr>
          <w:rFonts w:ascii="Arial" w:eastAsia="Times New Roman" w:hAnsi="Arial" w:cs="Arial"/>
          <w:sz w:val="26"/>
          <w:szCs w:val="26"/>
        </w:rPr>
        <w:t xml:space="preserve"> Fabio</w:t>
      </w:r>
      <w:r w:rsidR="0079120A" w:rsidRPr="00F80253">
        <w:rPr>
          <w:rFonts w:ascii="Arial" w:eastAsia="Times New Roman" w:hAnsi="Arial" w:cs="Arial"/>
          <w:sz w:val="26"/>
          <w:szCs w:val="26"/>
        </w:rPr>
        <w:t xml:space="preserve"> Augusto Visco no fue sancionado</w:t>
      </w:r>
      <w:r w:rsidRPr="00F80253">
        <w:rPr>
          <w:rFonts w:ascii="Arial" w:eastAsia="Times New Roman" w:hAnsi="Arial" w:cs="Arial"/>
          <w:sz w:val="26"/>
          <w:szCs w:val="26"/>
        </w:rPr>
        <w:t>, y</w:t>
      </w:r>
      <w:r w:rsidR="0079120A" w:rsidRPr="00F80253">
        <w:rPr>
          <w:rFonts w:ascii="Arial" w:eastAsia="Times New Roman" w:hAnsi="Arial" w:cs="Arial"/>
          <w:sz w:val="26"/>
          <w:szCs w:val="26"/>
        </w:rPr>
        <w:t xml:space="preserve"> el Honorable Cuerpo </w:t>
      </w:r>
      <w:r w:rsidRPr="00F80253">
        <w:rPr>
          <w:rFonts w:ascii="Arial" w:eastAsia="Times New Roman" w:hAnsi="Arial" w:cs="Arial"/>
          <w:sz w:val="26"/>
          <w:szCs w:val="26"/>
        </w:rPr>
        <w:t xml:space="preserve">acuerda que se debe presentar nuevamente </w:t>
      </w:r>
      <w:r w:rsidR="0079120A" w:rsidRPr="00F80253">
        <w:rPr>
          <w:rFonts w:ascii="Arial" w:eastAsia="Times New Roman" w:hAnsi="Arial" w:cs="Arial"/>
          <w:sz w:val="26"/>
          <w:szCs w:val="26"/>
        </w:rPr>
        <w:t xml:space="preserve">el proyecto </w:t>
      </w:r>
      <w:r w:rsidRPr="00F80253">
        <w:rPr>
          <w:rFonts w:ascii="Arial" w:eastAsia="Times New Roman" w:hAnsi="Arial" w:cs="Arial"/>
          <w:sz w:val="26"/>
          <w:szCs w:val="26"/>
        </w:rPr>
        <w:t>para dar tratamiento legislativo</w:t>
      </w:r>
      <w:r w:rsidR="003F6FDB" w:rsidRPr="00F80253">
        <w:rPr>
          <w:rFonts w:ascii="Arial" w:eastAsia="Times New Roman" w:hAnsi="Arial" w:cs="Arial"/>
          <w:sz w:val="26"/>
          <w:szCs w:val="26"/>
        </w:rPr>
        <w:t>; y</w:t>
      </w:r>
    </w:p>
    <w:p w14:paraId="45F60980" w14:textId="77777777" w:rsidR="00BF33D9" w:rsidRPr="00F80253" w:rsidRDefault="00BF33D9" w:rsidP="00BF33D9">
      <w:pPr>
        <w:spacing w:after="0" w:line="240" w:lineRule="auto"/>
        <w:ind w:firstLine="720"/>
        <w:jc w:val="both"/>
        <w:rPr>
          <w:rFonts w:ascii="Arial" w:eastAsia="Times New Roman" w:hAnsi="Arial" w:cs="Arial"/>
          <w:sz w:val="26"/>
          <w:szCs w:val="26"/>
        </w:rPr>
      </w:pPr>
    </w:p>
    <w:p w14:paraId="0AD755A9" w14:textId="77777777" w:rsidR="00C63F82" w:rsidRPr="00F80253" w:rsidRDefault="003F6FDB" w:rsidP="00BF33D9">
      <w:pPr>
        <w:spacing w:after="0" w:line="240" w:lineRule="auto"/>
        <w:jc w:val="both"/>
        <w:rPr>
          <w:rFonts w:ascii="Arial" w:eastAsia="Times New Roman" w:hAnsi="Arial" w:cs="Arial"/>
          <w:sz w:val="26"/>
          <w:szCs w:val="26"/>
        </w:rPr>
      </w:pPr>
      <w:r w:rsidRPr="00F80253">
        <w:rPr>
          <w:rFonts w:ascii="Arial" w:eastAsia="Times New Roman" w:hAnsi="Arial" w:cs="Arial"/>
          <w:sz w:val="26"/>
          <w:szCs w:val="26"/>
        </w:rPr>
        <w:t>CONSIDERANDO:</w:t>
      </w:r>
    </w:p>
    <w:p w14:paraId="01FDE5ED" w14:textId="77777777" w:rsidR="00C63F82" w:rsidRPr="00F80253" w:rsidRDefault="003F6FDB" w:rsidP="00BF33D9">
      <w:pPr>
        <w:spacing w:after="0" w:line="240" w:lineRule="auto"/>
        <w:ind w:firstLine="720"/>
        <w:jc w:val="both"/>
        <w:rPr>
          <w:rFonts w:ascii="Arial" w:eastAsia="Times" w:hAnsi="Arial" w:cs="Arial"/>
          <w:sz w:val="26"/>
          <w:szCs w:val="26"/>
        </w:rPr>
      </w:pPr>
      <w:r w:rsidRPr="00F80253">
        <w:rPr>
          <w:rFonts w:ascii="Arial" w:eastAsia="Times" w:hAnsi="Arial" w:cs="Arial"/>
          <w:sz w:val="26"/>
          <w:szCs w:val="26"/>
        </w:rPr>
        <w:t xml:space="preserve">Que el </w:t>
      </w:r>
      <w:r w:rsidR="00BC1816" w:rsidRPr="00F80253">
        <w:rPr>
          <w:rFonts w:ascii="Arial" w:eastAsia="Times" w:hAnsi="Arial" w:cs="Arial"/>
          <w:sz w:val="26"/>
          <w:szCs w:val="26"/>
        </w:rPr>
        <w:t xml:space="preserve">Sector Industrial Planificado de 25 de Mayo “Dr. Manuel Belgrano” </w:t>
      </w:r>
      <w:r w:rsidRPr="00F80253">
        <w:rPr>
          <w:rFonts w:ascii="Arial" w:eastAsia="Times" w:hAnsi="Arial" w:cs="Arial"/>
          <w:sz w:val="26"/>
          <w:szCs w:val="26"/>
        </w:rPr>
        <w:t>constituye una herramienta fundamental para promover la radicación de industrias, la generación de empleo y el desarrollo económico del Partido de Veinticinco de Mayo.</w:t>
      </w:r>
    </w:p>
    <w:p w14:paraId="046A6B0D" w14:textId="77777777" w:rsidR="00C63F82" w:rsidRPr="00F80253" w:rsidRDefault="003F6FDB" w:rsidP="00BF33D9">
      <w:pPr>
        <w:spacing w:after="0" w:line="240" w:lineRule="auto"/>
        <w:ind w:firstLine="720"/>
        <w:jc w:val="both"/>
        <w:rPr>
          <w:rFonts w:ascii="Arial" w:eastAsia="Times" w:hAnsi="Arial" w:cs="Arial"/>
          <w:sz w:val="26"/>
          <w:szCs w:val="26"/>
        </w:rPr>
      </w:pPr>
      <w:r w:rsidRPr="00F80253">
        <w:rPr>
          <w:rFonts w:ascii="Arial" w:eastAsia="Times" w:hAnsi="Arial" w:cs="Arial"/>
          <w:sz w:val="26"/>
          <w:szCs w:val="26"/>
        </w:rPr>
        <w:t>Que mediante las Ordenanzas N° 2750/2</w:t>
      </w:r>
      <w:r w:rsidR="004D523C" w:rsidRPr="00F80253">
        <w:rPr>
          <w:rFonts w:ascii="Arial" w:eastAsia="Times" w:hAnsi="Arial" w:cs="Arial"/>
          <w:sz w:val="26"/>
          <w:szCs w:val="26"/>
        </w:rPr>
        <w:t>003 y N°</w:t>
      </w:r>
      <w:r w:rsidR="00BC1816" w:rsidRPr="00F80253">
        <w:rPr>
          <w:rFonts w:ascii="Arial" w:eastAsia="Times" w:hAnsi="Arial" w:cs="Arial"/>
          <w:sz w:val="26"/>
          <w:szCs w:val="26"/>
        </w:rPr>
        <w:t>2914/2007 se establece</w:t>
      </w:r>
      <w:r w:rsidRPr="00F80253">
        <w:rPr>
          <w:rFonts w:ascii="Arial" w:eastAsia="Times" w:hAnsi="Arial" w:cs="Arial"/>
          <w:sz w:val="26"/>
          <w:szCs w:val="26"/>
        </w:rPr>
        <w:t xml:space="preserve"> el marco normativo </w:t>
      </w:r>
      <w:r w:rsidR="00744F7A" w:rsidRPr="00F80253">
        <w:rPr>
          <w:rFonts w:ascii="Arial" w:eastAsia="Times" w:hAnsi="Arial" w:cs="Arial"/>
          <w:sz w:val="26"/>
          <w:szCs w:val="26"/>
        </w:rPr>
        <w:t xml:space="preserve">vigente </w:t>
      </w:r>
      <w:r w:rsidRPr="00F80253">
        <w:rPr>
          <w:rFonts w:ascii="Arial" w:eastAsia="Times" w:hAnsi="Arial" w:cs="Arial"/>
          <w:sz w:val="26"/>
          <w:szCs w:val="26"/>
        </w:rPr>
        <w:t>para la organización y funcionamiento del Sector Industrial Planificado.</w:t>
      </w:r>
    </w:p>
    <w:p w14:paraId="01997CD0" w14:textId="77777777" w:rsidR="00BC1816" w:rsidRPr="00F80253" w:rsidRDefault="00BC1816" w:rsidP="00BF33D9">
      <w:pPr>
        <w:autoSpaceDE w:val="0"/>
        <w:autoSpaceDN w:val="0"/>
        <w:adjustRightInd w:val="0"/>
        <w:spacing w:after="0" w:line="240" w:lineRule="auto"/>
        <w:ind w:firstLine="720"/>
        <w:jc w:val="both"/>
        <w:rPr>
          <w:rFonts w:ascii="Arial" w:hAnsi="Arial" w:cs="Arial"/>
          <w:color w:val="000000"/>
          <w:sz w:val="26"/>
          <w:szCs w:val="26"/>
        </w:rPr>
      </w:pPr>
      <w:r w:rsidRPr="00F80253">
        <w:rPr>
          <w:rFonts w:ascii="Arial" w:hAnsi="Arial" w:cs="Arial"/>
          <w:color w:val="000000"/>
          <w:sz w:val="26"/>
          <w:szCs w:val="26"/>
        </w:rPr>
        <w:t>Que resulta necesario otorgar seguridad jurídica a las operac</w:t>
      </w:r>
      <w:r w:rsidR="00D939B6" w:rsidRPr="00F80253">
        <w:rPr>
          <w:rFonts w:ascii="Arial" w:hAnsi="Arial" w:cs="Arial"/>
          <w:color w:val="000000"/>
          <w:sz w:val="26"/>
          <w:szCs w:val="26"/>
        </w:rPr>
        <w:t>i</w:t>
      </w:r>
      <w:r w:rsidR="00A1213E" w:rsidRPr="00F80253">
        <w:rPr>
          <w:rFonts w:ascii="Arial" w:hAnsi="Arial" w:cs="Arial"/>
          <w:color w:val="000000"/>
          <w:sz w:val="26"/>
          <w:szCs w:val="26"/>
        </w:rPr>
        <w:t>ones realizadas respecto de las P</w:t>
      </w:r>
      <w:r w:rsidR="00D939B6" w:rsidRPr="00F80253">
        <w:rPr>
          <w:rFonts w:ascii="Arial" w:hAnsi="Arial" w:cs="Arial"/>
          <w:color w:val="000000"/>
          <w:sz w:val="26"/>
          <w:szCs w:val="26"/>
        </w:rPr>
        <w:t>arcela</w:t>
      </w:r>
      <w:r w:rsidR="00A1213E" w:rsidRPr="00F80253">
        <w:rPr>
          <w:rFonts w:ascii="Arial" w:hAnsi="Arial" w:cs="Arial"/>
          <w:color w:val="000000"/>
          <w:sz w:val="26"/>
          <w:szCs w:val="26"/>
        </w:rPr>
        <w:t>s</w:t>
      </w:r>
      <w:r w:rsidR="00D939B6" w:rsidRPr="00F80253">
        <w:rPr>
          <w:rFonts w:ascii="Arial" w:hAnsi="Arial" w:cs="Arial"/>
          <w:color w:val="000000"/>
          <w:sz w:val="26"/>
          <w:szCs w:val="26"/>
        </w:rPr>
        <w:t xml:space="preserve"> integrante</w:t>
      </w:r>
      <w:r w:rsidR="00A1213E" w:rsidRPr="00F80253">
        <w:rPr>
          <w:rFonts w:ascii="Arial" w:hAnsi="Arial" w:cs="Arial"/>
          <w:color w:val="000000"/>
          <w:sz w:val="26"/>
          <w:szCs w:val="26"/>
        </w:rPr>
        <w:t>s</w:t>
      </w:r>
      <w:r w:rsidRPr="00F80253">
        <w:rPr>
          <w:rFonts w:ascii="Arial" w:hAnsi="Arial" w:cs="Arial"/>
          <w:color w:val="000000"/>
          <w:sz w:val="26"/>
          <w:szCs w:val="26"/>
        </w:rPr>
        <w:t xml:space="preserve"> del Sector Industrial Planificado. </w:t>
      </w:r>
    </w:p>
    <w:p w14:paraId="7855ECAD" w14:textId="77777777" w:rsidR="00BC1816" w:rsidRPr="00F80253" w:rsidRDefault="00BC1816" w:rsidP="00BF33D9">
      <w:pPr>
        <w:autoSpaceDE w:val="0"/>
        <w:autoSpaceDN w:val="0"/>
        <w:adjustRightInd w:val="0"/>
        <w:spacing w:after="0" w:line="240" w:lineRule="auto"/>
        <w:ind w:firstLine="720"/>
        <w:jc w:val="both"/>
        <w:rPr>
          <w:rFonts w:ascii="Arial" w:hAnsi="Arial" w:cs="Arial"/>
          <w:color w:val="000000"/>
          <w:sz w:val="26"/>
          <w:szCs w:val="26"/>
        </w:rPr>
      </w:pPr>
      <w:r w:rsidRPr="00F80253">
        <w:rPr>
          <w:rFonts w:ascii="Arial" w:hAnsi="Arial" w:cs="Arial"/>
          <w:color w:val="000000"/>
          <w:sz w:val="26"/>
          <w:szCs w:val="26"/>
        </w:rPr>
        <w:t xml:space="preserve">Que la consolidación de </w:t>
      </w:r>
      <w:r w:rsidR="00D939B6" w:rsidRPr="00F80253">
        <w:rPr>
          <w:rFonts w:ascii="Arial" w:hAnsi="Arial" w:cs="Arial"/>
          <w:color w:val="000000"/>
          <w:sz w:val="26"/>
          <w:szCs w:val="26"/>
        </w:rPr>
        <w:t xml:space="preserve">todos </w:t>
      </w:r>
      <w:r w:rsidRPr="00F80253">
        <w:rPr>
          <w:rFonts w:ascii="Arial" w:hAnsi="Arial" w:cs="Arial"/>
          <w:color w:val="000000"/>
          <w:sz w:val="26"/>
          <w:szCs w:val="26"/>
        </w:rPr>
        <w:t xml:space="preserve">los emprendimientos industriales </w:t>
      </w:r>
      <w:r w:rsidR="00A75C0A" w:rsidRPr="00F80253">
        <w:rPr>
          <w:rFonts w:ascii="Arial" w:hAnsi="Arial" w:cs="Arial"/>
          <w:color w:val="000000"/>
          <w:sz w:val="26"/>
          <w:szCs w:val="26"/>
        </w:rPr>
        <w:t>constituye</w:t>
      </w:r>
      <w:r w:rsidRPr="00F80253">
        <w:rPr>
          <w:rFonts w:ascii="Arial" w:hAnsi="Arial" w:cs="Arial"/>
          <w:color w:val="000000"/>
          <w:sz w:val="26"/>
          <w:szCs w:val="26"/>
        </w:rPr>
        <w:t xml:space="preserve"> un objetivo prioritario para la generación de empleo, la inversión privada y el crecimiento económico local. </w:t>
      </w:r>
    </w:p>
    <w:p w14:paraId="1365917B" w14:textId="77777777" w:rsidR="00BC1816" w:rsidRPr="00F80253" w:rsidRDefault="00744F7A" w:rsidP="00744F7A">
      <w:pPr>
        <w:autoSpaceDE w:val="0"/>
        <w:autoSpaceDN w:val="0"/>
        <w:adjustRightInd w:val="0"/>
        <w:spacing w:after="0" w:line="240" w:lineRule="auto"/>
        <w:ind w:firstLine="720"/>
        <w:jc w:val="both"/>
        <w:rPr>
          <w:rFonts w:ascii="Arial" w:hAnsi="Arial" w:cs="Arial"/>
          <w:color w:val="000000"/>
          <w:sz w:val="26"/>
          <w:szCs w:val="26"/>
        </w:rPr>
      </w:pPr>
      <w:r w:rsidRPr="00F80253">
        <w:rPr>
          <w:rFonts w:ascii="Arial" w:hAnsi="Arial" w:cs="Arial"/>
          <w:color w:val="000000"/>
          <w:sz w:val="26"/>
          <w:szCs w:val="26"/>
        </w:rPr>
        <w:t xml:space="preserve">Que, en </w:t>
      </w:r>
      <w:r w:rsidRPr="00F80253">
        <w:rPr>
          <w:rFonts w:ascii="Arial" w:hAnsi="Arial" w:cs="Arial"/>
          <w:sz w:val="26"/>
          <w:szCs w:val="26"/>
        </w:rPr>
        <w:t>particular</w:t>
      </w:r>
      <w:r w:rsidR="00BC1816" w:rsidRPr="00F80253">
        <w:rPr>
          <w:rFonts w:ascii="Arial" w:hAnsi="Arial" w:cs="Arial"/>
          <w:sz w:val="26"/>
          <w:szCs w:val="26"/>
        </w:rPr>
        <w:t xml:space="preserve"> respecto </w:t>
      </w:r>
      <w:r w:rsidRPr="00F80253">
        <w:rPr>
          <w:rFonts w:ascii="Arial" w:hAnsi="Arial" w:cs="Arial"/>
          <w:sz w:val="26"/>
          <w:szCs w:val="26"/>
        </w:rPr>
        <w:t>del inmueble conformado por</w:t>
      </w:r>
      <w:r w:rsidR="00BC1816" w:rsidRPr="00F80253">
        <w:rPr>
          <w:rFonts w:ascii="Arial" w:hAnsi="Arial" w:cs="Arial"/>
          <w:sz w:val="26"/>
          <w:szCs w:val="26"/>
        </w:rPr>
        <w:t xml:space="preserve"> la</w:t>
      </w:r>
      <w:r w:rsidRPr="00F80253">
        <w:rPr>
          <w:rFonts w:ascii="Arial" w:hAnsi="Arial" w:cs="Arial"/>
          <w:sz w:val="26"/>
          <w:szCs w:val="26"/>
        </w:rPr>
        <w:t>s</w:t>
      </w:r>
      <w:r w:rsidR="00BC1816" w:rsidRPr="00F80253">
        <w:rPr>
          <w:rFonts w:ascii="Arial" w:hAnsi="Arial" w:cs="Arial"/>
          <w:sz w:val="26"/>
          <w:szCs w:val="26"/>
        </w:rPr>
        <w:t xml:space="preserve"> parcela</w:t>
      </w:r>
      <w:r w:rsidRPr="00F80253">
        <w:rPr>
          <w:rFonts w:ascii="Arial" w:hAnsi="Arial" w:cs="Arial"/>
          <w:sz w:val="26"/>
          <w:szCs w:val="26"/>
        </w:rPr>
        <w:t>s</w:t>
      </w:r>
      <w:r w:rsidR="00BC1816" w:rsidRPr="00F80253">
        <w:rPr>
          <w:rFonts w:ascii="Arial" w:hAnsi="Arial" w:cs="Arial"/>
          <w:sz w:val="26"/>
          <w:szCs w:val="26"/>
        </w:rPr>
        <w:t xml:space="preserve"> </w:t>
      </w:r>
      <w:r w:rsidRPr="00F80253">
        <w:rPr>
          <w:rFonts w:ascii="Arial" w:hAnsi="Arial" w:cs="Arial"/>
          <w:sz w:val="26"/>
          <w:szCs w:val="26"/>
        </w:rPr>
        <w:t xml:space="preserve">cuya </w:t>
      </w:r>
      <w:r w:rsidRPr="00F80253">
        <w:rPr>
          <w:rFonts w:ascii="Arial" w:hAnsi="Arial" w:cs="Arial"/>
          <w:sz w:val="26"/>
          <w:szCs w:val="26"/>
          <w:lang w:val="es-ES"/>
        </w:rPr>
        <w:t xml:space="preserve">nomenclatura catastralmente son: </w:t>
      </w:r>
      <w:r w:rsidRPr="00F80253">
        <w:rPr>
          <w:rFonts w:ascii="Arial" w:hAnsi="Arial" w:cs="Arial"/>
          <w:sz w:val="26"/>
          <w:szCs w:val="26"/>
        </w:rPr>
        <w:t xml:space="preserve">Circunscripción II, Sección B, Chacra 196, Fracción IV, Parcela 8, con una superficie de </w:t>
      </w:r>
      <w:r w:rsidRPr="00F80253">
        <w:rPr>
          <w:rFonts w:ascii="Arial" w:hAnsi="Arial" w:cs="Arial"/>
          <w:sz w:val="26"/>
          <w:szCs w:val="26"/>
        </w:rPr>
        <w:lastRenderedPageBreak/>
        <w:t xml:space="preserve">1.800 m² y Circunscripción II, Sección B, Chacra 196, Fracción IV, Parcela 9, con una superficie de 1.795,50 m². </w:t>
      </w:r>
      <w:r w:rsidR="00B4063C" w:rsidRPr="00F80253">
        <w:rPr>
          <w:rFonts w:ascii="Arial" w:hAnsi="Arial" w:cs="Arial"/>
          <w:sz w:val="26"/>
          <w:szCs w:val="26"/>
        </w:rPr>
        <w:t>el Sr.</w:t>
      </w:r>
      <w:r w:rsidR="00BC1816" w:rsidRPr="00F80253">
        <w:rPr>
          <w:rFonts w:ascii="Arial" w:hAnsi="Arial" w:cs="Arial"/>
          <w:sz w:val="26"/>
          <w:szCs w:val="26"/>
        </w:rPr>
        <w:t xml:space="preserve"> Fabio Augusto Visco detenta la posesión efectiva del inmueble, ha desarrollado </w:t>
      </w:r>
      <w:r w:rsidR="00BC1816" w:rsidRPr="00F80253">
        <w:rPr>
          <w:rFonts w:ascii="Arial" w:hAnsi="Arial" w:cs="Arial"/>
          <w:color w:val="000000"/>
          <w:sz w:val="26"/>
          <w:szCs w:val="26"/>
        </w:rPr>
        <w:t xml:space="preserve">un proyecto productivo y resulta procedente regularizar definitivamente su situación jurídica. </w:t>
      </w:r>
    </w:p>
    <w:p w14:paraId="3A8AD1B5" w14:textId="5BD07890" w:rsidR="00744F7A" w:rsidRPr="00F80253" w:rsidRDefault="00744F7A" w:rsidP="00B4063C">
      <w:pPr>
        <w:spacing w:after="0" w:line="240" w:lineRule="auto"/>
        <w:ind w:firstLine="720"/>
        <w:jc w:val="both"/>
        <w:rPr>
          <w:rFonts w:ascii="Arial" w:eastAsia="Times New Roman" w:hAnsi="Arial" w:cs="Arial"/>
          <w:bCs/>
          <w:sz w:val="26"/>
          <w:szCs w:val="26"/>
          <w:lang w:eastAsia="es-ES"/>
        </w:rPr>
      </w:pPr>
      <w:r w:rsidRPr="00F80253">
        <w:rPr>
          <w:rFonts w:ascii="Arial" w:eastAsia="Times New Roman" w:hAnsi="Arial" w:cs="Arial"/>
          <w:bCs/>
          <w:sz w:val="26"/>
          <w:szCs w:val="26"/>
          <w:lang w:val="es-ES" w:eastAsia="es-ES"/>
        </w:rPr>
        <w:t>Que</w:t>
      </w:r>
      <w:r w:rsidR="00A1213E" w:rsidRPr="00F80253">
        <w:rPr>
          <w:rFonts w:ascii="Arial" w:eastAsia="Times New Roman" w:hAnsi="Arial" w:cs="Arial"/>
          <w:bCs/>
          <w:sz w:val="26"/>
          <w:szCs w:val="26"/>
          <w:lang w:val="es-ES" w:eastAsia="es-ES"/>
        </w:rPr>
        <w:t xml:space="preserve"> en el año 1986 se </w:t>
      </w:r>
      <w:r w:rsidR="00A1213E" w:rsidRPr="00F80253">
        <w:rPr>
          <w:rFonts w:ascii="Arial" w:eastAsia="Times New Roman" w:hAnsi="Arial" w:cs="Arial"/>
          <w:bCs/>
          <w:sz w:val="26"/>
          <w:szCs w:val="26"/>
          <w:lang w:eastAsia="es-ES"/>
        </w:rPr>
        <w:t>transfirió por Ordenanza N° 1777 los inmuebles al Sr. José Francisco Mario Del Papa</w:t>
      </w:r>
      <w:r w:rsidRPr="00F80253">
        <w:rPr>
          <w:rFonts w:ascii="Arial" w:eastAsia="Times New Roman" w:hAnsi="Arial" w:cs="Arial"/>
          <w:bCs/>
          <w:sz w:val="26"/>
          <w:szCs w:val="26"/>
          <w:lang w:eastAsia="es-ES"/>
        </w:rPr>
        <w:t xml:space="preserve"> </w:t>
      </w:r>
      <w:r w:rsidR="00A1213E" w:rsidRPr="00F80253">
        <w:rPr>
          <w:rFonts w:ascii="Arial" w:eastAsia="Times New Roman" w:hAnsi="Arial" w:cs="Arial"/>
          <w:bCs/>
          <w:sz w:val="26"/>
          <w:szCs w:val="26"/>
          <w:lang w:eastAsia="es-ES"/>
        </w:rPr>
        <w:t xml:space="preserve">de acuerdo a lo </w:t>
      </w:r>
      <w:r w:rsidRPr="00F80253">
        <w:rPr>
          <w:rFonts w:ascii="Arial" w:eastAsia="Times New Roman" w:hAnsi="Arial" w:cs="Arial"/>
          <w:bCs/>
          <w:sz w:val="26"/>
          <w:szCs w:val="26"/>
          <w:lang w:eastAsia="es-ES"/>
        </w:rPr>
        <w:t xml:space="preserve">reglamentado </w:t>
      </w:r>
      <w:r w:rsidR="00A1213E" w:rsidRPr="00F80253">
        <w:rPr>
          <w:rFonts w:ascii="Arial" w:eastAsia="Times New Roman" w:hAnsi="Arial" w:cs="Arial"/>
          <w:bCs/>
          <w:sz w:val="26"/>
          <w:szCs w:val="26"/>
          <w:lang w:eastAsia="es-ES"/>
        </w:rPr>
        <w:t xml:space="preserve">en las Ordenanzas Municipales N°1646/1984 y N°1752/1986, </w:t>
      </w:r>
      <w:r w:rsidRPr="00F80253">
        <w:rPr>
          <w:rFonts w:ascii="Arial" w:eastAsia="Times New Roman" w:hAnsi="Arial" w:cs="Arial"/>
          <w:bCs/>
          <w:sz w:val="26"/>
          <w:szCs w:val="26"/>
          <w:lang w:eastAsia="es-ES"/>
        </w:rPr>
        <w:t xml:space="preserve">estas últimas </w:t>
      </w:r>
      <w:r w:rsidR="00A1213E" w:rsidRPr="00F80253">
        <w:rPr>
          <w:rFonts w:ascii="Arial" w:eastAsia="Times New Roman" w:hAnsi="Arial" w:cs="Arial"/>
          <w:bCs/>
          <w:sz w:val="26"/>
          <w:szCs w:val="26"/>
          <w:lang w:eastAsia="es-ES"/>
        </w:rPr>
        <w:t xml:space="preserve">derogadas por </w:t>
      </w:r>
      <w:r w:rsidRPr="00F80253">
        <w:rPr>
          <w:rFonts w:ascii="Arial" w:eastAsia="Times New Roman" w:hAnsi="Arial" w:cs="Arial"/>
          <w:bCs/>
          <w:sz w:val="26"/>
          <w:szCs w:val="26"/>
          <w:lang w:eastAsia="es-ES"/>
        </w:rPr>
        <w:t xml:space="preserve">las Ordenanzas N°2750/2003, modificada por </w:t>
      </w:r>
      <w:proofErr w:type="spellStart"/>
      <w:r w:rsidRPr="00F80253">
        <w:rPr>
          <w:rFonts w:ascii="Arial" w:eastAsia="Times New Roman" w:hAnsi="Arial" w:cs="Arial"/>
          <w:bCs/>
          <w:sz w:val="26"/>
          <w:szCs w:val="26"/>
          <w:lang w:eastAsia="es-ES"/>
        </w:rPr>
        <w:t>N°</w:t>
      </w:r>
      <w:proofErr w:type="spellEnd"/>
      <w:r w:rsidRPr="00F80253">
        <w:rPr>
          <w:rFonts w:ascii="Arial" w:eastAsia="Times New Roman" w:hAnsi="Arial" w:cs="Arial"/>
          <w:bCs/>
          <w:sz w:val="26"/>
          <w:szCs w:val="26"/>
          <w:lang w:eastAsia="es-ES"/>
        </w:rPr>
        <w:t xml:space="preserve"> 2914/2007.</w:t>
      </w:r>
    </w:p>
    <w:p w14:paraId="7A9BE52B" w14:textId="77777777" w:rsidR="00804AFE" w:rsidRPr="00F80253" w:rsidRDefault="00446675" w:rsidP="00BF33D9">
      <w:pPr>
        <w:autoSpaceDE w:val="0"/>
        <w:autoSpaceDN w:val="0"/>
        <w:adjustRightInd w:val="0"/>
        <w:spacing w:after="0" w:line="240" w:lineRule="auto"/>
        <w:ind w:firstLine="720"/>
        <w:jc w:val="both"/>
        <w:rPr>
          <w:rFonts w:ascii="Arial" w:hAnsi="Arial" w:cs="Arial"/>
          <w:sz w:val="26"/>
          <w:szCs w:val="26"/>
        </w:rPr>
      </w:pPr>
      <w:r w:rsidRPr="00F80253">
        <w:rPr>
          <w:rFonts w:ascii="Arial" w:hAnsi="Arial" w:cs="Arial"/>
          <w:sz w:val="26"/>
          <w:szCs w:val="26"/>
        </w:rPr>
        <w:t>Que, es necesario convalidar</w:t>
      </w:r>
      <w:r w:rsidR="00804AFE" w:rsidRPr="00F80253">
        <w:rPr>
          <w:rFonts w:ascii="Arial" w:hAnsi="Arial" w:cs="Arial"/>
          <w:sz w:val="26"/>
          <w:szCs w:val="26"/>
        </w:rPr>
        <w:t xml:space="preserve"> la compraventa efectuada a favor del señor Fabio Augusto Visco respecto de las parcelas precedentemente individualizadas, integrantes del Sector Industrial Planificado “</w:t>
      </w:r>
      <w:r w:rsidRPr="00F80253">
        <w:rPr>
          <w:rFonts w:ascii="Arial" w:hAnsi="Arial" w:cs="Arial"/>
          <w:sz w:val="26"/>
          <w:szCs w:val="26"/>
        </w:rPr>
        <w:t xml:space="preserve">Dr. </w:t>
      </w:r>
      <w:r w:rsidR="00804AFE" w:rsidRPr="00F80253">
        <w:rPr>
          <w:rFonts w:ascii="Arial" w:hAnsi="Arial" w:cs="Arial"/>
          <w:sz w:val="26"/>
          <w:szCs w:val="26"/>
        </w:rPr>
        <w:t xml:space="preserve">Manuel Belgrano” del Partido de Veinticinco de Mayo. </w:t>
      </w:r>
    </w:p>
    <w:p w14:paraId="49B38959" w14:textId="77777777" w:rsidR="00804AFE" w:rsidRPr="00F80253" w:rsidRDefault="00446675" w:rsidP="00BF33D9">
      <w:pPr>
        <w:autoSpaceDE w:val="0"/>
        <w:autoSpaceDN w:val="0"/>
        <w:adjustRightInd w:val="0"/>
        <w:spacing w:after="0" w:line="240" w:lineRule="auto"/>
        <w:ind w:firstLine="720"/>
        <w:jc w:val="both"/>
        <w:rPr>
          <w:rFonts w:ascii="Arial" w:hAnsi="Arial" w:cs="Arial"/>
          <w:sz w:val="26"/>
          <w:szCs w:val="26"/>
        </w:rPr>
      </w:pPr>
      <w:r w:rsidRPr="00F80253">
        <w:rPr>
          <w:rFonts w:ascii="Arial" w:hAnsi="Arial" w:cs="Arial"/>
          <w:sz w:val="26"/>
          <w:szCs w:val="26"/>
        </w:rPr>
        <w:t>Que, se desafecta</w:t>
      </w:r>
      <w:r w:rsidR="00804AFE" w:rsidRPr="00F80253">
        <w:rPr>
          <w:rFonts w:ascii="Arial" w:hAnsi="Arial" w:cs="Arial"/>
          <w:sz w:val="26"/>
          <w:szCs w:val="26"/>
        </w:rPr>
        <w:t xml:space="preserve"> las parcelas de toda adjudicación, reserva, cesión, autorización de uso o cualquier otro acto administrativo que hubiera recaído sobre un </w:t>
      </w:r>
      <w:r w:rsidRPr="00F80253">
        <w:rPr>
          <w:rFonts w:ascii="Arial" w:hAnsi="Arial" w:cs="Arial"/>
          <w:sz w:val="26"/>
          <w:szCs w:val="26"/>
        </w:rPr>
        <w:t>adjudicatario distinto del Sr.</w:t>
      </w:r>
      <w:r w:rsidR="00804AFE" w:rsidRPr="00F80253">
        <w:rPr>
          <w:rFonts w:ascii="Arial" w:hAnsi="Arial" w:cs="Arial"/>
          <w:sz w:val="26"/>
          <w:szCs w:val="26"/>
        </w:rPr>
        <w:t xml:space="preserve"> Fabio Augusto Visco, dejándose sin efecto dichos antecedentes resp</w:t>
      </w:r>
      <w:r w:rsidRPr="00F80253">
        <w:rPr>
          <w:rFonts w:ascii="Arial" w:hAnsi="Arial" w:cs="Arial"/>
          <w:sz w:val="26"/>
          <w:szCs w:val="26"/>
        </w:rPr>
        <w:t>ecto de los inmuebles objeto de la presente Ordenanza</w:t>
      </w:r>
      <w:r w:rsidR="00804AFE" w:rsidRPr="00F80253">
        <w:rPr>
          <w:rFonts w:ascii="Arial" w:hAnsi="Arial" w:cs="Arial"/>
          <w:sz w:val="26"/>
          <w:szCs w:val="26"/>
        </w:rPr>
        <w:t xml:space="preserve">. </w:t>
      </w:r>
    </w:p>
    <w:p w14:paraId="07A8F660" w14:textId="77777777" w:rsidR="00B4063C" w:rsidRPr="00F80253" w:rsidRDefault="00446675" w:rsidP="00B4063C">
      <w:pPr>
        <w:autoSpaceDE w:val="0"/>
        <w:autoSpaceDN w:val="0"/>
        <w:adjustRightInd w:val="0"/>
        <w:spacing w:after="0" w:line="240" w:lineRule="auto"/>
        <w:ind w:firstLine="720"/>
        <w:jc w:val="both"/>
        <w:rPr>
          <w:rFonts w:ascii="Arial" w:hAnsi="Arial" w:cs="Arial"/>
          <w:sz w:val="26"/>
          <w:szCs w:val="26"/>
        </w:rPr>
      </w:pPr>
      <w:r w:rsidRPr="00F80253">
        <w:rPr>
          <w:rFonts w:ascii="Arial" w:hAnsi="Arial" w:cs="Arial"/>
          <w:sz w:val="26"/>
          <w:szCs w:val="26"/>
        </w:rPr>
        <w:t xml:space="preserve">Que, el Departamento Ejecutivo y el </w:t>
      </w:r>
      <w:r w:rsidR="00A75C0A" w:rsidRPr="00F80253">
        <w:rPr>
          <w:rFonts w:ascii="Arial" w:hAnsi="Arial" w:cs="Arial"/>
          <w:sz w:val="26"/>
          <w:szCs w:val="26"/>
        </w:rPr>
        <w:t>Honorable</w:t>
      </w:r>
      <w:r w:rsidRPr="00F80253">
        <w:rPr>
          <w:rFonts w:ascii="Arial" w:hAnsi="Arial" w:cs="Arial"/>
          <w:sz w:val="26"/>
          <w:szCs w:val="26"/>
        </w:rPr>
        <w:t xml:space="preserve"> Concejo Deliberante de 25 de Mayo reconocen que el Sr.</w:t>
      </w:r>
      <w:r w:rsidR="00804AFE" w:rsidRPr="00F80253">
        <w:rPr>
          <w:rFonts w:ascii="Arial" w:hAnsi="Arial" w:cs="Arial"/>
          <w:sz w:val="26"/>
          <w:szCs w:val="26"/>
        </w:rPr>
        <w:t xml:space="preserve"> Fabio Augusto Visco detenta la posesión efectiva, pública, pacífica e ininterrumpida de ambas parcelas y desarrolla en ellas una actividad industrial consolidada, consistente en la fabricación de elementos para plantas de silos, tinglados y premoldeados, cumpliéndose de este modo la finalidad para la cual fue creado el</w:t>
      </w:r>
      <w:r w:rsidR="00B4063C" w:rsidRPr="00F80253">
        <w:rPr>
          <w:rFonts w:ascii="Arial" w:hAnsi="Arial" w:cs="Arial"/>
          <w:sz w:val="26"/>
          <w:szCs w:val="26"/>
        </w:rPr>
        <w:t xml:space="preserve"> Sector Industrial Planificado.</w:t>
      </w:r>
    </w:p>
    <w:p w14:paraId="78006895" w14:textId="77777777" w:rsidR="00B4063C" w:rsidRPr="00F80253" w:rsidRDefault="00B4063C" w:rsidP="00B4063C">
      <w:pPr>
        <w:autoSpaceDE w:val="0"/>
        <w:autoSpaceDN w:val="0"/>
        <w:adjustRightInd w:val="0"/>
        <w:spacing w:after="0" w:line="240" w:lineRule="auto"/>
        <w:ind w:firstLine="720"/>
        <w:jc w:val="both"/>
        <w:rPr>
          <w:rFonts w:ascii="Arial" w:hAnsi="Arial" w:cs="Arial"/>
          <w:bCs/>
          <w:sz w:val="26"/>
          <w:szCs w:val="26"/>
        </w:rPr>
      </w:pPr>
      <w:r w:rsidRPr="00F80253">
        <w:rPr>
          <w:rFonts w:ascii="Arial" w:hAnsi="Arial" w:cs="Arial"/>
          <w:bCs/>
          <w:sz w:val="26"/>
          <w:szCs w:val="26"/>
        </w:rPr>
        <w:t xml:space="preserve">Que, en consecuencia corresponde dejar sin efecto toda adjudicación anterior incompatible </w:t>
      </w:r>
      <w:r w:rsidR="004D523C" w:rsidRPr="00F80253">
        <w:rPr>
          <w:rFonts w:ascii="Arial" w:hAnsi="Arial" w:cs="Arial"/>
          <w:bCs/>
          <w:sz w:val="26"/>
          <w:szCs w:val="26"/>
        </w:rPr>
        <w:t>con la presente regularización o que se oponga a la presente Ordenanza.</w:t>
      </w:r>
    </w:p>
    <w:p w14:paraId="540D68C7" w14:textId="67AE0177" w:rsidR="00874869" w:rsidRPr="00F80253" w:rsidRDefault="00446675" w:rsidP="00F80253">
      <w:pPr>
        <w:autoSpaceDE w:val="0"/>
        <w:autoSpaceDN w:val="0"/>
        <w:adjustRightInd w:val="0"/>
        <w:spacing w:after="0" w:line="240" w:lineRule="auto"/>
        <w:ind w:firstLine="720"/>
        <w:jc w:val="both"/>
        <w:rPr>
          <w:rFonts w:ascii="Arial" w:hAnsi="Arial" w:cs="Arial"/>
          <w:sz w:val="26"/>
          <w:szCs w:val="26"/>
        </w:rPr>
      </w:pPr>
      <w:r w:rsidRPr="00F80253">
        <w:rPr>
          <w:rFonts w:ascii="Arial" w:hAnsi="Arial" w:cs="Arial"/>
          <w:sz w:val="26"/>
          <w:szCs w:val="26"/>
        </w:rPr>
        <w:t>Que, se debe autorizar</w:t>
      </w:r>
      <w:r w:rsidR="00804AFE" w:rsidRPr="00F80253">
        <w:rPr>
          <w:rFonts w:ascii="Arial" w:hAnsi="Arial" w:cs="Arial"/>
          <w:sz w:val="26"/>
          <w:szCs w:val="26"/>
        </w:rPr>
        <w:t xml:space="preserve"> al Departamento Ejecutivo a otorgar la correspondiente escritura traslativa de dominio, suscribir toda la documentación complementaria y realizar las registraciones administrativas, notariales y catastrales necesarias para perfeccionar la transferencia.</w:t>
      </w:r>
    </w:p>
    <w:p w14:paraId="21798166" w14:textId="77777777" w:rsidR="00874869" w:rsidRPr="00F80253" w:rsidRDefault="00874869" w:rsidP="00BF33D9">
      <w:pPr>
        <w:suppressAutoHyphens/>
        <w:spacing w:after="0" w:line="240" w:lineRule="auto"/>
        <w:ind w:firstLine="720"/>
        <w:jc w:val="both"/>
        <w:rPr>
          <w:rFonts w:ascii="Arial" w:eastAsia="NSimSun" w:hAnsi="Arial" w:cs="Arial"/>
          <w:kern w:val="2"/>
          <w:sz w:val="26"/>
          <w:szCs w:val="26"/>
          <w:lang w:eastAsia="zh-CN" w:bidi="hi-IN"/>
        </w:rPr>
      </w:pPr>
      <w:r w:rsidRPr="00F80253">
        <w:rPr>
          <w:rFonts w:ascii="Arial" w:eastAsia="NSimSun" w:hAnsi="Arial" w:cs="Arial"/>
          <w:kern w:val="2"/>
          <w:sz w:val="26"/>
          <w:szCs w:val="26"/>
          <w:lang w:eastAsia="zh-CN" w:bidi="hi-IN"/>
        </w:rPr>
        <w:t>Por ello:</w:t>
      </w:r>
    </w:p>
    <w:p w14:paraId="78108427" w14:textId="197B2FF6" w:rsidR="00530719" w:rsidRPr="00F80253" w:rsidRDefault="00874869" w:rsidP="00F80253">
      <w:pPr>
        <w:suppressAutoHyphens/>
        <w:spacing w:after="0" w:line="240" w:lineRule="auto"/>
        <w:jc w:val="both"/>
        <w:rPr>
          <w:rFonts w:ascii="Arial" w:eastAsia="NSimSun" w:hAnsi="Arial" w:cs="Arial"/>
          <w:kern w:val="2"/>
          <w:sz w:val="26"/>
          <w:szCs w:val="26"/>
          <w:lang w:eastAsia="zh-CN" w:bidi="hi-IN"/>
        </w:rPr>
      </w:pPr>
      <w:r w:rsidRPr="00F80253">
        <w:rPr>
          <w:rFonts w:ascii="Arial" w:eastAsia="NSimSun" w:hAnsi="Arial" w:cs="Arial"/>
          <w:kern w:val="2"/>
          <w:sz w:val="26"/>
          <w:szCs w:val="26"/>
          <w:lang w:eastAsia="zh-CN" w:bidi="hi-IN"/>
        </w:rPr>
        <w:t>El Departamento Ejecutivo de la Municipalidad de Veinticinco de Mayo eleva a consideración del Honorable Concejo Deliberante el siguiente proyecto de:</w:t>
      </w:r>
    </w:p>
    <w:p w14:paraId="2CAAB4C5" w14:textId="77777777" w:rsidR="00C63F82" w:rsidRPr="00F80253" w:rsidRDefault="00530719" w:rsidP="00BF33D9">
      <w:pPr>
        <w:spacing w:after="0" w:line="240" w:lineRule="auto"/>
        <w:jc w:val="center"/>
        <w:rPr>
          <w:rFonts w:ascii="Arial" w:eastAsia="Times New Roman" w:hAnsi="Arial" w:cs="Arial"/>
          <w:b/>
          <w:bCs/>
          <w:sz w:val="26"/>
          <w:szCs w:val="26"/>
          <w:u w:val="single"/>
        </w:rPr>
      </w:pPr>
      <w:r w:rsidRPr="00F80253">
        <w:rPr>
          <w:rFonts w:ascii="Arial" w:eastAsia="Times New Roman" w:hAnsi="Arial" w:cs="Arial"/>
          <w:b/>
          <w:bCs/>
          <w:sz w:val="26"/>
          <w:szCs w:val="26"/>
          <w:u w:val="single"/>
        </w:rPr>
        <w:t>ORDENANZA</w:t>
      </w:r>
    </w:p>
    <w:p w14:paraId="608872A2" w14:textId="77777777" w:rsidR="00F80253" w:rsidRPr="00F80253" w:rsidRDefault="00F80253" w:rsidP="00606766">
      <w:pPr>
        <w:spacing w:after="0" w:line="240" w:lineRule="auto"/>
        <w:rPr>
          <w:rFonts w:ascii="Arial" w:eastAsia="Times" w:hAnsi="Arial" w:cs="Arial"/>
          <w:sz w:val="26"/>
          <w:szCs w:val="26"/>
        </w:rPr>
      </w:pPr>
    </w:p>
    <w:p w14:paraId="7C93C195" w14:textId="11D76125" w:rsidR="00606766" w:rsidRPr="00F80253" w:rsidRDefault="00F80253" w:rsidP="00606766">
      <w:pPr>
        <w:spacing w:after="0" w:line="240" w:lineRule="auto"/>
        <w:jc w:val="both"/>
        <w:rPr>
          <w:rFonts w:ascii="Arial" w:eastAsia="Times" w:hAnsi="Arial" w:cs="Arial"/>
          <w:sz w:val="26"/>
          <w:szCs w:val="26"/>
        </w:rPr>
      </w:pPr>
      <w:r w:rsidRPr="00F80253">
        <w:rPr>
          <w:rFonts w:ascii="Arial" w:eastAsia="Times New Roman" w:hAnsi="Arial" w:cs="Arial"/>
          <w:b/>
          <w:bCs/>
          <w:sz w:val="26"/>
          <w:szCs w:val="26"/>
          <w:u w:val="single"/>
          <w:lang w:val="es-ES" w:eastAsia="es-ES"/>
        </w:rPr>
        <w:t>Artículo 1°:</w:t>
      </w:r>
      <w:r w:rsidR="00606766" w:rsidRPr="00F80253">
        <w:rPr>
          <w:rFonts w:ascii="Arial" w:eastAsia="Times New Roman" w:hAnsi="Arial" w:cs="Arial"/>
          <w:sz w:val="26"/>
          <w:szCs w:val="26"/>
          <w:lang w:val="es-ES" w:eastAsia="es-ES"/>
        </w:rPr>
        <w:t xml:space="preserve"> </w:t>
      </w:r>
      <w:proofErr w:type="spellStart"/>
      <w:r w:rsidR="00606766" w:rsidRPr="00F80253">
        <w:rPr>
          <w:rFonts w:ascii="Arial" w:eastAsia="Times" w:hAnsi="Arial" w:cs="Arial"/>
          <w:sz w:val="26"/>
          <w:szCs w:val="26"/>
        </w:rPr>
        <w:t>Convalídase</w:t>
      </w:r>
      <w:proofErr w:type="spellEnd"/>
      <w:r w:rsidR="00606766" w:rsidRPr="00F80253">
        <w:rPr>
          <w:rFonts w:ascii="Arial" w:eastAsia="Times" w:hAnsi="Arial" w:cs="Arial"/>
          <w:sz w:val="26"/>
          <w:szCs w:val="26"/>
        </w:rPr>
        <w:t xml:space="preserve"> la compraventa efectuada a favor del </w:t>
      </w:r>
      <w:r w:rsidR="00606766" w:rsidRPr="00F80253">
        <w:rPr>
          <w:rFonts w:ascii="Arial" w:eastAsia="Times" w:hAnsi="Arial" w:cs="Arial"/>
          <w:b/>
          <w:sz w:val="26"/>
          <w:szCs w:val="26"/>
        </w:rPr>
        <w:t>Sr. Fabio Augusto Visco</w:t>
      </w:r>
      <w:r w:rsidR="00606766" w:rsidRPr="00F80253">
        <w:rPr>
          <w:rFonts w:ascii="Arial" w:eastAsia="Times" w:hAnsi="Arial" w:cs="Arial"/>
          <w:sz w:val="26"/>
          <w:szCs w:val="26"/>
        </w:rPr>
        <w:t xml:space="preserve"> DNI N° 27.298.375, respecto de </w:t>
      </w:r>
      <w:r w:rsidR="00606766" w:rsidRPr="00F80253">
        <w:rPr>
          <w:rFonts w:ascii="Arial" w:eastAsia="Times" w:hAnsi="Arial" w:cs="Arial"/>
          <w:sz w:val="26"/>
          <w:szCs w:val="26"/>
          <w:lang w:val="es-ES"/>
        </w:rPr>
        <w:t xml:space="preserve">las Parcelas ubicadas en el Sector Industrial Planificado “Dr. Manuel Belgrano”, cuya nomenclatura catastral son: </w:t>
      </w:r>
      <w:r w:rsidR="00606766" w:rsidRPr="00F80253">
        <w:rPr>
          <w:rFonts w:ascii="Arial" w:eastAsia="Times" w:hAnsi="Arial" w:cs="Arial"/>
          <w:sz w:val="26"/>
          <w:szCs w:val="26"/>
        </w:rPr>
        <w:t xml:space="preserve">Circunscripción II, Sección B, Chacra 196, Fracción IV, Parcela 8, con una superficie de 1.800 m² y Circunscripción II, Sección B, Chacra 196, Fracción IV, Parcela 9, con una superficie de 1.795,50 m²., </w:t>
      </w:r>
      <w:r w:rsidR="00606766" w:rsidRPr="00F80253">
        <w:rPr>
          <w:rFonts w:ascii="Arial" w:eastAsia="Times" w:hAnsi="Arial" w:cs="Arial"/>
          <w:sz w:val="26"/>
          <w:szCs w:val="26"/>
          <w:lang w:val="es-ES"/>
        </w:rPr>
        <w:t xml:space="preserve">cuya actividad productiva es </w:t>
      </w:r>
      <w:r w:rsidR="00606766" w:rsidRPr="00F80253">
        <w:rPr>
          <w:rFonts w:ascii="Arial" w:eastAsia="Times" w:hAnsi="Arial" w:cs="Arial"/>
          <w:sz w:val="26"/>
          <w:szCs w:val="26"/>
        </w:rPr>
        <w:t xml:space="preserve">la </w:t>
      </w:r>
      <w:r w:rsidR="00606766" w:rsidRPr="00F80253">
        <w:rPr>
          <w:rFonts w:ascii="Arial" w:eastAsia="Times" w:hAnsi="Arial" w:cs="Arial"/>
          <w:sz w:val="26"/>
          <w:szCs w:val="26"/>
        </w:rPr>
        <w:lastRenderedPageBreak/>
        <w:t xml:space="preserve">fabricación de elementos para plantas de silos, tinglados y premoldeados. </w:t>
      </w:r>
    </w:p>
    <w:p w14:paraId="4B766006" w14:textId="0BD91FBC" w:rsidR="00A5473F" w:rsidRPr="00F80253" w:rsidRDefault="00F80253" w:rsidP="00606766">
      <w:pPr>
        <w:spacing w:after="0" w:line="240" w:lineRule="auto"/>
        <w:jc w:val="both"/>
        <w:rPr>
          <w:rFonts w:ascii="Arial" w:eastAsia="Times New Roman" w:hAnsi="Arial" w:cs="Arial"/>
          <w:sz w:val="26"/>
          <w:szCs w:val="26"/>
          <w:lang w:val="es-ES" w:eastAsia="es-ES"/>
        </w:rPr>
      </w:pPr>
      <w:r w:rsidRPr="00F80253">
        <w:rPr>
          <w:rFonts w:ascii="Arial" w:eastAsia="Times New Roman" w:hAnsi="Arial" w:cs="Arial"/>
          <w:b/>
          <w:bCs/>
          <w:sz w:val="26"/>
          <w:szCs w:val="26"/>
          <w:u w:val="single"/>
          <w:lang w:val="es-ES" w:eastAsia="es-ES"/>
        </w:rPr>
        <w:t>Artículo 2°:</w:t>
      </w:r>
      <w:r w:rsidR="00606766" w:rsidRPr="00F80253">
        <w:rPr>
          <w:rFonts w:ascii="Arial" w:eastAsia="Times New Roman" w:hAnsi="Arial" w:cs="Arial"/>
          <w:sz w:val="26"/>
          <w:szCs w:val="26"/>
          <w:lang w:val="es-ES" w:eastAsia="es-ES"/>
        </w:rPr>
        <w:t xml:space="preserve"> </w:t>
      </w:r>
      <w:proofErr w:type="spellStart"/>
      <w:r w:rsidR="00A5473F" w:rsidRPr="00F80253">
        <w:rPr>
          <w:rFonts w:ascii="Arial" w:eastAsia="Times New Roman" w:hAnsi="Arial" w:cs="Arial"/>
          <w:sz w:val="26"/>
          <w:szCs w:val="26"/>
          <w:lang w:eastAsia="es-ES"/>
        </w:rPr>
        <w:t>Autorízase</w:t>
      </w:r>
      <w:proofErr w:type="spellEnd"/>
      <w:r w:rsidR="00A5473F" w:rsidRPr="00F80253">
        <w:rPr>
          <w:rFonts w:ascii="Arial" w:eastAsia="Times New Roman" w:hAnsi="Arial" w:cs="Arial"/>
          <w:sz w:val="26"/>
          <w:szCs w:val="26"/>
          <w:lang w:eastAsia="es-ES"/>
        </w:rPr>
        <w:t xml:space="preserve"> al Departamento Ejecutivo a efectuar las desafectaciones, rectificaciones registrales y administrativas que resulten necesarias para la correcta instrumentación de la presente Ordenanza.</w:t>
      </w:r>
    </w:p>
    <w:p w14:paraId="174E996E" w14:textId="77777777" w:rsidR="00606766" w:rsidRPr="00F80253" w:rsidRDefault="00606766" w:rsidP="00606766">
      <w:pPr>
        <w:spacing w:after="0" w:line="240" w:lineRule="auto"/>
        <w:jc w:val="both"/>
        <w:rPr>
          <w:rFonts w:ascii="Arial" w:eastAsia="Times" w:hAnsi="Arial" w:cs="Arial"/>
          <w:sz w:val="26"/>
          <w:szCs w:val="26"/>
        </w:rPr>
      </w:pPr>
      <w:proofErr w:type="spellStart"/>
      <w:r w:rsidRPr="00F80253">
        <w:rPr>
          <w:rFonts w:ascii="Arial" w:eastAsia="Times" w:hAnsi="Arial" w:cs="Arial"/>
          <w:sz w:val="26"/>
          <w:szCs w:val="26"/>
        </w:rPr>
        <w:t>Desaféctanse</w:t>
      </w:r>
      <w:proofErr w:type="spellEnd"/>
      <w:r w:rsidRPr="00F80253">
        <w:rPr>
          <w:rFonts w:ascii="Arial" w:eastAsia="Times" w:hAnsi="Arial" w:cs="Arial"/>
          <w:sz w:val="26"/>
          <w:szCs w:val="26"/>
        </w:rPr>
        <w:t xml:space="preserve"> las </w:t>
      </w:r>
      <w:r w:rsidR="009A79EA" w:rsidRPr="00F80253">
        <w:rPr>
          <w:rFonts w:ascii="Arial" w:eastAsia="Times" w:hAnsi="Arial" w:cs="Arial"/>
          <w:sz w:val="26"/>
          <w:szCs w:val="26"/>
        </w:rPr>
        <w:t>P</w:t>
      </w:r>
      <w:r w:rsidRPr="00F80253">
        <w:rPr>
          <w:rFonts w:ascii="Arial" w:eastAsia="Times" w:hAnsi="Arial" w:cs="Arial"/>
          <w:sz w:val="26"/>
          <w:szCs w:val="26"/>
        </w:rPr>
        <w:t xml:space="preserve">arcelas </w:t>
      </w:r>
      <w:r w:rsidR="009A79EA" w:rsidRPr="00F80253">
        <w:rPr>
          <w:rFonts w:ascii="Arial" w:eastAsia="Times" w:hAnsi="Arial" w:cs="Arial"/>
          <w:sz w:val="26"/>
          <w:szCs w:val="26"/>
        </w:rPr>
        <w:t xml:space="preserve">citadas en el Artículo 1° de la presente Ordenanza </w:t>
      </w:r>
      <w:r w:rsidRPr="00F80253">
        <w:rPr>
          <w:rFonts w:ascii="Arial" w:eastAsia="Times" w:hAnsi="Arial" w:cs="Arial"/>
          <w:sz w:val="26"/>
          <w:szCs w:val="26"/>
        </w:rPr>
        <w:t xml:space="preserve">de toda adjudicación, reserva, cesión, autorización de uso o cualquier otro acto administrativo que hubiera recaído sobre un adjudicatario distinto del Sr. Fabio Augusto Visco, dejándose sin efecto dichos antecedentes únicamente respecto de los inmuebles objeto de la presente Ordenanza. </w:t>
      </w:r>
    </w:p>
    <w:p w14:paraId="3D60BCDF" w14:textId="4349254F" w:rsidR="00606766" w:rsidRPr="00F80253" w:rsidRDefault="00F80253" w:rsidP="00606766">
      <w:pPr>
        <w:spacing w:after="0" w:line="240" w:lineRule="auto"/>
        <w:jc w:val="both"/>
        <w:rPr>
          <w:rFonts w:ascii="Arial" w:eastAsia="Times" w:hAnsi="Arial" w:cs="Arial"/>
          <w:sz w:val="26"/>
          <w:szCs w:val="26"/>
        </w:rPr>
      </w:pPr>
      <w:r w:rsidRPr="00F80253">
        <w:rPr>
          <w:rFonts w:ascii="Arial" w:eastAsia="Times New Roman" w:hAnsi="Arial" w:cs="Arial"/>
          <w:b/>
          <w:bCs/>
          <w:sz w:val="26"/>
          <w:szCs w:val="26"/>
          <w:u w:val="single"/>
          <w:lang w:val="es-ES" w:eastAsia="es-ES"/>
        </w:rPr>
        <w:t>Artículo 3°:</w:t>
      </w:r>
      <w:r w:rsidR="00606766" w:rsidRPr="00F80253">
        <w:rPr>
          <w:rFonts w:ascii="Arial" w:eastAsia="Times New Roman" w:hAnsi="Arial" w:cs="Arial"/>
          <w:sz w:val="26"/>
          <w:szCs w:val="26"/>
          <w:lang w:val="es-ES" w:eastAsia="es-ES"/>
        </w:rPr>
        <w:t xml:space="preserve"> </w:t>
      </w:r>
      <w:proofErr w:type="spellStart"/>
      <w:r w:rsidR="00606766" w:rsidRPr="00F80253">
        <w:rPr>
          <w:rFonts w:ascii="Arial" w:eastAsia="Times" w:hAnsi="Arial" w:cs="Arial"/>
          <w:sz w:val="26"/>
          <w:szCs w:val="26"/>
        </w:rPr>
        <w:t>Reconócese</w:t>
      </w:r>
      <w:proofErr w:type="spellEnd"/>
      <w:r w:rsidR="00606766" w:rsidRPr="00F80253">
        <w:rPr>
          <w:rFonts w:ascii="Arial" w:eastAsia="Times" w:hAnsi="Arial" w:cs="Arial"/>
          <w:sz w:val="26"/>
          <w:szCs w:val="26"/>
        </w:rPr>
        <w:t xml:space="preserve"> que el Sr. Fabio Augusto Visco detenta la posesión efectiva, pública, pacífica e ininterrumpida de ambas parcelas y desarrolla en ellas una actividad industrial consolidada, consistente en la fabricación de elementos para plantas de silos, tinglados y premoldeados, cumpliéndose de este modo la finalidad para la cual fue creado el Sector Industrial Planificado. </w:t>
      </w:r>
    </w:p>
    <w:p w14:paraId="433A7B6C" w14:textId="0F2063FA" w:rsidR="00606766" w:rsidRPr="00F80253" w:rsidRDefault="00F80253" w:rsidP="00606766">
      <w:pPr>
        <w:spacing w:after="0" w:line="240" w:lineRule="auto"/>
        <w:jc w:val="both"/>
        <w:rPr>
          <w:rFonts w:ascii="Arial" w:eastAsia="Times" w:hAnsi="Arial" w:cs="Arial"/>
          <w:sz w:val="26"/>
          <w:szCs w:val="26"/>
        </w:rPr>
      </w:pPr>
      <w:r w:rsidRPr="00F80253">
        <w:rPr>
          <w:rFonts w:ascii="Arial" w:eastAsia="Times New Roman" w:hAnsi="Arial" w:cs="Arial"/>
          <w:b/>
          <w:bCs/>
          <w:sz w:val="26"/>
          <w:szCs w:val="26"/>
          <w:u w:val="single"/>
          <w:lang w:val="es-ES" w:eastAsia="es-ES"/>
        </w:rPr>
        <w:t>Artículo 4°:</w:t>
      </w:r>
      <w:r w:rsidR="00606766" w:rsidRPr="00F80253">
        <w:rPr>
          <w:rFonts w:ascii="Arial" w:eastAsia="Times New Roman" w:hAnsi="Arial" w:cs="Arial"/>
          <w:sz w:val="26"/>
          <w:szCs w:val="26"/>
          <w:u w:val="single"/>
          <w:lang w:val="es-ES" w:eastAsia="es-ES"/>
        </w:rPr>
        <w:t xml:space="preserve"> </w:t>
      </w:r>
      <w:proofErr w:type="spellStart"/>
      <w:r w:rsidR="00606766" w:rsidRPr="00F80253">
        <w:rPr>
          <w:rFonts w:ascii="Arial" w:eastAsia="Times" w:hAnsi="Arial" w:cs="Arial"/>
          <w:sz w:val="26"/>
          <w:szCs w:val="26"/>
        </w:rPr>
        <w:t>Autorízase</w:t>
      </w:r>
      <w:proofErr w:type="spellEnd"/>
      <w:r w:rsidR="00606766" w:rsidRPr="00F80253">
        <w:rPr>
          <w:rFonts w:ascii="Arial" w:eastAsia="Times" w:hAnsi="Arial" w:cs="Arial"/>
          <w:sz w:val="26"/>
          <w:szCs w:val="26"/>
        </w:rPr>
        <w:t xml:space="preserve"> al Departamento Ejecutivo a otorgar la correspondiente escritura traslativa de dominio, suscribir toda la documentación complementaria y realizar las registraciones administrativas, notariales y catastrales necesarias par</w:t>
      </w:r>
      <w:r w:rsidR="00232DA6" w:rsidRPr="00F80253">
        <w:rPr>
          <w:rFonts w:ascii="Arial" w:eastAsia="Times" w:hAnsi="Arial" w:cs="Arial"/>
          <w:sz w:val="26"/>
          <w:szCs w:val="26"/>
        </w:rPr>
        <w:t>a perfeccionar la transferencia a favor del Sr. Fabio Augusto Visco.</w:t>
      </w:r>
    </w:p>
    <w:p w14:paraId="359DB1DB" w14:textId="1728DA3B" w:rsidR="00A5473F" w:rsidRPr="00F80253" w:rsidRDefault="00F80253" w:rsidP="00606766">
      <w:pPr>
        <w:spacing w:after="0" w:line="240" w:lineRule="auto"/>
        <w:jc w:val="both"/>
        <w:rPr>
          <w:rFonts w:ascii="Arial" w:eastAsia="Times" w:hAnsi="Arial" w:cs="Arial"/>
          <w:sz w:val="26"/>
          <w:szCs w:val="26"/>
        </w:rPr>
      </w:pPr>
      <w:r w:rsidRPr="00F80253">
        <w:rPr>
          <w:rFonts w:ascii="Arial" w:eastAsia="Times" w:hAnsi="Arial" w:cs="Arial"/>
          <w:b/>
          <w:bCs/>
          <w:sz w:val="26"/>
          <w:szCs w:val="26"/>
          <w:u w:val="single"/>
        </w:rPr>
        <w:t>Artículo 5°:</w:t>
      </w:r>
      <w:r w:rsidR="00A5473F" w:rsidRPr="00F80253">
        <w:rPr>
          <w:rFonts w:ascii="Arial" w:eastAsia="Times" w:hAnsi="Arial" w:cs="Arial"/>
          <w:b/>
          <w:bCs/>
          <w:sz w:val="26"/>
          <w:szCs w:val="26"/>
        </w:rPr>
        <w:t xml:space="preserve"> </w:t>
      </w:r>
      <w:r w:rsidR="00A5473F" w:rsidRPr="00F80253">
        <w:rPr>
          <w:rFonts w:ascii="Arial" w:eastAsia="Times" w:hAnsi="Arial" w:cs="Arial"/>
          <w:sz w:val="26"/>
          <w:szCs w:val="26"/>
        </w:rPr>
        <w:t xml:space="preserve">Déjese establecido que las operaciones convalidadas de la presente Ordenanza serán con CARGO, entendiendo a este como “La continuación con su actividad industrial”. En la respectiva escritura traslativa de dominio deberá dejarse expresa constancia del cargo impuesto. </w:t>
      </w:r>
    </w:p>
    <w:p w14:paraId="7DBCED4E" w14:textId="228F87CD" w:rsidR="008A0EA4" w:rsidRPr="00F80253" w:rsidRDefault="00F80253" w:rsidP="008A0EA4">
      <w:pPr>
        <w:spacing w:after="0" w:line="240" w:lineRule="auto"/>
        <w:jc w:val="both"/>
        <w:rPr>
          <w:rFonts w:ascii="Arial" w:eastAsia="Times New Roman" w:hAnsi="Arial" w:cs="Arial"/>
          <w:bCs/>
          <w:sz w:val="26"/>
          <w:szCs w:val="26"/>
          <w:lang w:eastAsia="es-ES"/>
        </w:rPr>
      </w:pPr>
      <w:r w:rsidRPr="00F80253">
        <w:rPr>
          <w:rFonts w:ascii="Arial" w:eastAsia="Times New Roman" w:hAnsi="Arial" w:cs="Arial"/>
          <w:b/>
          <w:bCs/>
          <w:sz w:val="26"/>
          <w:szCs w:val="26"/>
          <w:u w:val="single"/>
          <w:lang w:val="es-ES" w:eastAsia="es-ES"/>
        </w:rPr>
        <w:t>Artículo 6</w:t>
      </w:r>
      <w:r w:rsidR="008A0EA4" w:rsidRPr="00F80253">
        <w:rPr>
          <w:rFonts w:ascii="Arial" w:eastAsia="Times New Roman" w:hAnsi="Arial" w:cs="Arial"/>
          <w:b/>
          <w:bCs/>
          <w:sz w:val="26"/>
          <w:szCs w:val="26"/>
          <w:u w:val="single"/>
          <w:lang w:val="es-ES" w:eastAsia="es-ES"/>
        </w:rPr>
        <w:t>°:</w:t>
      </w:r>
      <w:r w:rsidR="008A0EA4" w:rsidRPr="00F80253">
        <w:rPr>
          <w:rFonts w:ascii="Arial" w:eastAsia="Times New Roman" w:hAnsi="Arial" w:cs="Arial"/>
          <w:b/>
          <w:bCs/>
          <w:sz w:val="26"/>
          <w:szCs w:val="26"/>
          <w:lang w:val="es-ES" w:eastAsia="es-ES"/>
        </w:rPr>
        <w:t xml:space="preserve"> </w:t>
      </w:r>
      <w:r w:rsidR="008A0EA4" w:rsidRPr="00F80253">
        <w:rPr>
          <w:rFonts w:ascii="Arial" w:eastAsia="Times New Roman" w:hAnsi="Arial" w:cs="Arial"/>
          <w:bCs/>
          <w:sz w:val="26"/>
          <w:szCs w:val="26"/>
          <w:lang w:val="es-ES" w:eastAsia="es-ES"/>
        </w:rPr>
        <w:t xml:space="preserve">Deróguese la </w:t>
      </w:r>
      <w:hyperlink r:id="rId7" w:history="1">
        <w:r w:rsidR="008A0EA4" w:rsidRPr="00F80253">
          <w:rPr>
            <w:rStyle w:val="Hipervnculo"/>
            <w:rFonts w:ascii="Arial" w:eastAsia="Times New Roman" w:hAnsi="Arial" w:cs="Arial"/>
            <w:bCs/>
            <w:color w:val="auto"/>
            <w:sz w:val="26"/>
            <w:szCs w:val="26"/>
            <w:u w:val="none"/>
            <w:lang w:eastAsia="es-ES"/>
          </w:rPr>
          <w:t>Ordenanza Nº 1775/1986</w:t>
        </w:r>
      </w:hyperlink>
      <w:r w:rsidR="008A0EA4" w:rsidRPr="00F80253">
        <w:rPr>
          <w:rFonts w:ascii="Arial" w:eastAsia="Times New Roman" w:hAnsi="Arial" w:cs="Arial"/>
          <w:bCs/>
          <w:sz w:val="26"/>
          <w:szCs w:val="26"/>
          <w:lang w:val="es-ES" w:eastAsia="es-ES"/>
        </w:rPr>
        <w:t xml:space="preserve"> </w:t>
      </w:r>
      <w:r w:rsidR="008A0EA4" w:rsidRPr="00F80253">
        <w:rPr>
          <w:rFonts w:ascii="Arial" w:eastAsia="Times New Roman" w:hAnsi="Arial" w:cs="Arial"/>
          <w:bCs/>
          <w:sz w:val="26"/>
          <w:szCs w:val="26"/>
          <w:lang w:eastAsia="es-ES"/>
        </w:rPr>
        <w:t>y toda otra norma que se oponga a la presente.</w:t>
      </w:r>
    </w:p>
    <w:p w14:paraId="53E8C5DE" w14:textId="416B34F6" w:rsidR="008A0EA4" w:rsidRPr="00F80253" w:rsidRDefault="00F80253" w:rsidP="008A0EA4">
      <w:pPr>
        <w:spacing w:after="0" w:line="240" w:lineRule="auto"/>
        <w:jc w:val="both"/>
        <w:rPr>
          <w:rFonts w:ascii="Arial" w:eastAsia="Times New Roman" w:hAnsi="Arial" w:cs="Arial"/>
          <w:bCs/>
          <w:sz w:val="26"/>
          <w:szCs w:val="26"/>
          <w:lang w:val="es-ES" w:eastAsia="es-ES"/>
        </w:rPr>
      </w:pPr>
      <w:r w:rsidRPr="00F80253">
        <w:rPr>
          <w:rFonts w:ascii="Arial" w:eastAsia="Times New Roman" w:hAnsi="Arial" w:cs="Arial"/>
          <w:b/>
          <w:bCs/>
          <w:sz w:val="26"/>
          <w:szCs w:val="26"/>
          <w:u w:val="single"/>
          <w:lang w:val="es-ES" w:eastAsia="es-ES"/>
        </w:rPr>
        <w:t xml:space="preserve">Artículo </w:t>
      </w:r>
      <w:r w:rsidR="009A79EA" w:rsidRPr="00F80253">
        <w:rPr>
          <w:rFonts w:ascii="Arial" w:eastAsia="Times New Roman" w:hAnsi="Arial" w:cs="Arial"/>
          <w:b/>
          <w:bCs/>
          <w:sz w:val="26"/>
          <w:szCs w:val="26"/>
          <w:u w:val="single"/>
          <w:lang w:val="es-ES" w:eastAsia="es-ES"/>
        </w:rPr>
        <w:t>7</w:t>
      </w:r>
      <w:r w:rsidR="008A0EA4" w:rsidRPr="00F80253">
        <w:rPr>
          <w:rFonts w:ascii="Arial" w:eastAsia="Times New Roman" w:hAnsi="Arial" w:cs="Arial"/>
          <w:b/>
          <w:bCs/>
          <w:sz w:val="26"/>
          <w:szCs w:val="26"/>
          <w:u w:val="single"/>
          <w:lang w:val="es-ES" w:eastAsia="es-ES"/>
        </w:rPr>
        <w:t>°:</w:t>
      </w:r>
      <w:r w:rsidR="008A0EA4" w:rsidRPr="00F80253">
        <w:rPr>
          <w:rFonts w:ascii="Arial" w:eastAsia="Times New Roman" w:hAnsi="Arial" w:cs="Arial"/>
          <w:bCs/>
          <w:sz w:val="26"/>
          <w:szCs w:val="26"/>
          <w:lang w:val="es-ES" w:eastAsia="es-ES"/>
        </w:rPr>
        <w:t xml:space="preserve"> </w:t>
      </w:r>
      <w:r w:rsidR="008A0EA4" w:rsidRPr="00F80253">
        <w:rPr>
          <w:rFonts w:ascii="Arial" w:eastAsia="Times New Roman" w:hAnsi="Arial" w:cs="Arial"/>
          <w:sz w:val="26"/>
          <w:szCs w:val="26"/>
          <w:lang w:val="es-ES" w:eastAsia="es-ES"/>
        </w:rPr>
        <w:t>De forma.</w:t>
      </w:r>
    </w:p>
    <w:p w14:paraId="23FBAB4B" w14:textId="77777777" w:rsidR="008A0EA4" w:rsidRPr="00F80253" w:rsidRDefault="008A0EA4" w:rsidP="008A0EA4">
      <w:pPr>
        <w:spacing w:after="0" w:line="240" w:lineRule="auto"/>
        <w:rPr>
          <w:rFonts w:ascii="Arial" w:eastAsia="Times" w:hAnsi="Arial" w:cs="Arial"/>
          <w:sz w:val="26"/>
          <w:szCs w:val="26"/>
        </w:rPr>
      </w:pPr>
    </w:p>
    <w:p w14:paraId="58E3E002" w14:textId="31912AC4" w:rsidR="00F80253" w:rsidRDefault="00F80253" w:rsidP="00F80253">
      <w:pPr>
        <w:jc w:val="both"/>
        <w:rPr>
          <w:rFonts w:ascii="Arial" w:hAnsi="Arial" w:cs="Arial"/>
          <w:bCs/>
          <w:sz w:val="26"/>
          <w:szCs w:val="26"/>
          <w:lang w:val="es-ES"/>
        </w:rPr>
      </w:pPr>
      <w:r>
        <w:rPr>
          <w:rFonts w:ascii="Arial" w:hAnsi="Arial" w:cs="Arial"/>
          <w:bCs/>
          <w:sz w:val="26"/>
          <w:szCs w:val="26"/>
          <w:lang w:val="es-ES"/>
        </w:rPr>
        <w:t xml:space="preserve">Firman: </w:t>
      </w:r>
      <w:r>
        <w:rPr>
          <w:rFonts w:ascii="Arial" w:hAnsi="Arial" w:cs="Arial"/>
          <w:bCs/>
          <w:sz w:val="26"/>
          <w:szCs w:val="26"/>
        </w:rPr>
        <w:t xml:space="preserve">Med. </w:t>
      </w:r>
      <w:proofErr w:type="spellStart"/>
      <w:r>
        <w:rPr>
          <w:rFonts w:ascii="Arial" w:hAnsi="Arial" w:cs="Arial"/>
          <w:bCs/>
          <w:sz w:val="26"/>
          <w:szCs w:val="26"/>
        </w:rPr>
        <w:t>Vet</w:t>
      </w:r>
      <w:proofErr w:type="spellEnd"/>
      <w:r>
        <w:rPr>
          <w:rFonts w:ascii="Arial" w:hAnsi="Arial" w:cs="Arial"/>
          <w:bCs/>
          <w:sz w:val="26"/>
          <w:szCs w:val="26"/>
        </w:rPr>
        <w:t>.</w:t>
      </w:r>
      <w:r>
        <w:rPr>
          <w:rFonts w:ascii="Arial" w:hAnsi="Arial" w:cs="Arial"/>
          <w:bCs/>
          <w:sz w:val="26"/>
          <w:szCs w:val="26"/>
        </w:rPr>
        <w:t xml:space="preserve"> </w:t>
      </w:r>
      <w:r>
        <w:rPr>
          <w:rFonts w:ascii="Arial" w:hAnsi="Arial" w:cs="Arial"/>
          <w:bCs/>
          <w:sz w:val="26"/>
          <w:szCs w:val="26"/>
        </w:rPr>
        <w:t>María Eugenia Mangialavori,</w:t>
      </w:r>
      <w:r>
        <w:rPr>
          <w:rFonts w:ascii="Arial" w:hAnsi="Arial" w:cs="Arial"/>
          <w:bCs/>
          <w:sz w:val="26"/>
          <w:szCs w:val="26"/>
        </w:rPr>
        <w:t xml:space="preserve"> Secretari</w:t>
      </w:r>
      <w:r>
        <w:rPr>
          <w:rFonts w:ascii="Arial" w:hAnsi="Arial" w:cs="Arial"/>
          <w:bCs/>
          <w:sz w:val="26"/>
          <w:szCs w:val="26"/>
        </w:rPr>
        <w:t>a</w:t>
      </w:r>
      <w:r>
        <w:rPr>
          <w:rFonts w:ascii="Arial" w:hAnsi="Arial" w:cs="Arial"/>
          <w:bCs/>
          <w:sz w:val="26"/>
          <w:szCs w:val="26"/>
        </w:rPr>
        <w:t xml:space="preserve"> de</w:t>
      </w:r>
      <w:r>
        <w:rPr>
          <w:rFonts w:ascii="Arial" w:hAnsi="Arial" w:cs="Arial"/>
          <w:bCs/>
          <w:sz w:val="26"/>
          <w:szCs w:val="26"/>
        </w:rPr>
        <w:t xml:space="preserve"> Desarrollo Económico, Educación y Producción</w:t>
      </w:r>
      <w:r>
        <w:rPr>
          <w:rFonts w:ascii="Arial" w:hAnsi="Arial" w:cs="Arial"/>
          <w:bCs/>
          <w:sz w:val="26"/>
          <w:szCs w:val="26"/>
        </w:rPr>
        <w:t>; y Dr. Ramiro Egüen, Intendente Municipal</w:t>
      </w:r>
      <w:r>
        <w:rPr>
          <w:rFonts w:ascii="Arial" w:hAnsi="Arial" w:cs="Arial"/>
          <w:bCs/>
          <w:sz w:val="26"/>
          <w:szCs w:val="26"/>
          <w:lang w:val="es-ES"/>
        </w:rPr>
        <w:t>.</w:t>
      </w:r>
    </w:p>
    <w:p w14:paraId="391593FA" w14:textId="77777777" w:rsidR="00F80253" w:rsidRDefault="00F80253" w:rsidP="00F80253">
      <w:pPr>
        <w:rPr>
          <w:rFonts w:ascii="Arial" w:hAnsi="Arial" w:cs="Arial"/>
          <w:bCs/>
          <w:sz w:val="26"/>
          <w:szCs w:val="26"/>
        </w:rPr>
      </w:pPr>
      <w:r>
        <w:rPr>
          <w:rFonts w:ascii="Arial" w:hAnsi="Arial" w:cs="Arial"/>
          <w:bCs/>
          <w:sz w:val="26"/>
          <w:szCs w:val="26"/>
        </w:rPr>
        <w:pict w14:anchorId="3B161301">
          <v:rect id="_x0000_i1029" style="width:441.9pt;height:1.5pt" o:hrstd="t" o:hr="t" fillcolor="#a0a0a0" stroked="f"/>
        </w:pict>
      </w:r>
    </w:p>
    <w:p w14:paraId="7286C5AF" w14:textId="77777777" w:rsidR="00606766" w:rsidRPr="00F80253" w:rsidRDefault="00606766" w:rsidP="00606766">
      <w:pPr>
        <w:spacing w:after="0" w:line="240" w:lineRule="auto"/>
        <w:jc w:val="both"/>
        <w:rPr>
          <w:rFonts w:ascii="Arial" w:eastAsia="Times" w:hAnsi="Arial" w:cs="Arial"/>
          <w:sz w:val="26"/>
          <w:szCs w:val="26"/>
        </w:rPr>
      </w:pPr>
    </w:p>
    <w:sectPr w:rsidR="00606766" w:rsidRPr="00F80253" w:rsidSect="00F80253">
      <w:pgSz w:w="11906" w:h="16838" w:code="9"/>
      <w:pgMar w:top="1134" w:right="1077" w:bottom="1134" w:left="255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6B17F" w14:textId="77777777" w:rsidR="00BB060E" w:rsidRDefault="00BB060E" w:rsidP="00530719">
      <w:pPr>
        <w:spacing w:after="0" w:line="240" w:lineRule="auto"/>
      </w:pPr>
      <w:r>
        <w:separator/>
      </w:r>
    </w:p>
  </w:endnote>
  <w:endnote w:type="continuationSeparator" w:id="0">
    <w:p w14:paraId="12DE24D5" w14:textId="77777777" w:rsidR="00BB060E" w:rsidRDefault="00BB060E" w:rsidP="00530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0ECA015-79A5-4D68-BD35-F08DE2E6F47F}"/>
    <w:embedItalic r:id="rId2" w:fontKey="{10627963-6258-460A-8E67-1EA6656BCA7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B21D6C4A-DD55-4659-A99B-EB5B56804818}"/>
  </w:font>
  <w:font w:name="Cambria">
    <w:panose1 w:val="02040503050406030204"/>
    <w:charset w:val="00"/>
    <w:family w:val="roman"/>
    <w:pitch w:val="variable"/>
    <w:sig w:usb0="E00006FF" w:usb1="420024FF" w:usb2="02000000" w:usb3="00000000" w:csb0="0000019F" w:csb1="00000000"/>
    <w:embedRegular r:id="rId4" w:fontKey="{EB3992C9-4939-4143-85C4-307861659558}"/>
    <w:embedBold r:id="rId5" w:fontKey="{BDD07508-AE71-4EA2-9FDA-33096BD981E6}"/>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embedRegular r:id="rId6" w:fontKey="{B06A2C17-162B-429F-8182-4C1528ED2EFF}"/>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7" w:fontKey="{A9F4BEC2-1EBD-4456-84C7-D33BF046627E}"/>
    <w:embedBold r:id="rId8" w:fontKey="{C0AAF711-87ED-4DE9-9D9E-F487741F1498}"/>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A23E8" w14:textId="77777777" w:rsidR="00BB060E" w:rsidRDefault="00BB060E" w:rsidP="00530719">
      <w:pPr>
        <w:spacing w:after="0" w:line="240" w:lineRule="auto"/>
      </w:pPr>
      <w:r>
        <w:separator/>
      </w:r>
    </w:p>
  </w:footnote>
  <w:footnote w:type="continuationSeparator" w:id="0">
    <w:p w14:paraId="7BD0943D" w14:textId="77777777" w:rsidR="00BB060E" w:rsidRDefault="00BB060E" w:rsidP="005307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63F82"/>
    <w:rsid w:val="00232DA6"/>
    <w:rsid w:val="002A70E1"/>
    <w:rsid w:val="003F3B0B"/>
    <w:rsid w:val="003F6FDB"/>
    <w:rsid w:val="00446675"/>
    <w:rsid w:val="004D523C"/>
    <w:rsid w:val="004E48CC"/>
    <w:rsid w:val="004F55E4"/>
    <w:rsid w:val="00530719"/>
    <w:rsid w:val="005E39BA"/>
    <w:rsid w:val="00606766"/>
    <w:rsid w:val="00623148"/>
    <w:rsid w:val="00744F7A"/>
    <w:rsid w:val="0079120A"/>
    <w:rsid w:val="007A57FD"/>
    <w:rsid w:val="00800446"/>
    <w:rsid w:val="00804AFE"/>
    <w:rsid w:val="00874869"/>
    <w:rsid w:val="008A0EA4"/>
    <w:rsid w:val="008D7209"/>
    <w:rsid w:val="008E4AC6"/>
    <w:rsid w:val="009A79EA"/>
    <w:rsid w:val="00A1213E"/>
    <w:rsid w:val="00A5473F"/>
    <w:rsid w:val="00A579D8"/>
    <w:rsid w:val="00A75C0A"/>
    <w:rsid w:val="00B4063C"/>
    <w:rsid w:val="00BB060E"/>
    <w:rsid w:val="00BC1816"/>
    <w:rsid w:val="00BF33D9"/>
    <w:rsid w:val="00C261BB"/>
    <w:rsid w:val="00C63F82"/>
    <w:rsid w:val="00D939B6"/>
    <w:rsid w:val="00F54C94"/>
    <w:rsid w:val="00F80253"/>
    <w:rsid w:val="00FA7E1E"/>
    <w:rsid w:val="00FC4D19"/>
    <w:rsid w:val="00FF54A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83E96"/>
  <w15:docId w15:val="{B52F134A-BC78-4125-8530-9F5651E59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360" w:after="80"/>
      <w:outlineLvl w:val="0"/>
    </w:pPr>
    <w:rPr>
      <w:color w:val="2F5496"/>
      <w:sz w:val="40"/>
      <w:szCs w:val="40"/>
    </w:rPr>
  </w:style>
  <w:style w:type="paragraph" w:styleId="Ttulo2">
    <w:name w:val="heading 2"/>
    <w:basedOn w:val="Normal"/>
    <w:next w:val="Normal"/>
    <w:pPr>
      <w:keepNext/>
      <w:keepLines/>
      <w:spacing w:before="160" w:after="80"/>
      <w:outlineLvl w:val="1"/>
    </w:pPr>
    <w:rPr>
      <w:color w:val="2F5496"/>
      <w:sz w:val="32"/>
      <w:szCs w:val="32"/>
    </w:rPr>
  </w:style>
  <w:style w:type="paragraph" w:styleId="Ttulo3">
    <w:name w:val="heading 3"/>
    <w:basedOn w:val="Normal"/>
    <w:next w:val="Normal"/>
    <w:pPr>
      <w:keepNext/>
      <w:keepLines/>
      <w:spacing w:before="160" w:after="80"/>
      <w:outlineLvl w:val="2"/>
    </w:pPr>
    <w:rPr>
      <w:color w:val="2F5496"/>
      <w:sz w:val="28"/>
      <w:szCs w:val="28"/>
    </w:rPr>
  </w:style>
  <w:style w:type="paragraph" w:styleId="Ttulo4">
    <w:name w:val="heading 4"/>
    <w:basedOn w:val="Normal"/>
    <w:next w:val="Normal"/>
    <w:pPr>
      <w:keepNext/>
      <w:keepLines/>
      <w:spacing w:before="80" w:after="40"/>
      <w:outlineLvl w:val="3"/>
    </w:pPr>
    <w:rPr>
      <w:i/>
      <w:iCs/>
      <w:color w:val="2F5496"/>
    </w:rPr>
  </w:style>
  <w:style w:type="paragraph" w:styleId="Ttulo5">
    <w:name w:val="heading 5"/>
    <w:basedOn w:val="Normal"/>
    <w:next w:val="Normal"/>
    <w:pPr>
      <w:keepNext/>
      <w:keepLines/>
      <w:spacing w:before="80" w:after="40"/>
      <w:outlineLvl w:val="4"/>
    </w:pPr>
    <w:rPr>
      <w:color w:val="2F5496"/>
    </w:rPr>
  </w:style>
  <w:style w:type="paragraph" w:styleId="Ttulo6">
    <w:name w:val="heading 6"/>
    <w:basedOn w:val="Normal"/>
    <w:next w:val="Normal"/>
    <w:pPr>
      <w:keepNext/>
      <w:keepLines/>
      <w:spacing w:before="40" w:after="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sz w:val="56"/>
      <w:szCs w:val="56"/>
    </w:rPr>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2A70E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70E1"/>
    <w:rPr>
      <w:rFonts w:ascii="Tahoma" w:hAnsi="Tahoma" w:cs="Tahoma"/>
      <w:sz w:val="16"/>
      <w:szCs w:val="16"/>
    </w:rPr>
  </w:style>
  <w:style w:type="paragraph" w:styleId="Encabezado">
    <w:name w:val="header"/>
    <w:basedOn w:val="Normal"/>
    <w:link w:val="EncabezadoCar"/>
    <w:uiPriority w:val="99"/>
    <w:unhideWhenUsed/>
    <w:rsid w:val="005307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0719"/>
  </w:style>
  <w:style w:type="paragraph" w:styleId="Piedepgina">
    <w:name w:val="footer"/>
    <w:basedOn w:val="Normal"/>
    <w:link w:val="PiedepginaCar"/>
    <w:uiPriority w:val="99"/>
    <w:unhideWhenUsed/>
    <w:rsid w:val="005307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0719"/>
  </w:style>
  <w:style w:type="character" w:styleId="Hipervnculo">
    <w:name w:val="Hyperlink"/>
    <w:basedOn w:val="Fuentedeprrafopredeter"/>
    <w:uiPriority w:val="99"/>
    <w:unhideWhenUsed/>
    <w:rsid w:val="00804A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cd25demayo.gob.ar/ordenanzas/ano-1986/3146-ordenanza-no-17751986.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JuQ/gCve2Lt4e5H1V90h+UOYOw==">CgMxLjA4AHIhMTA0dWQwTVdKakJIVVJmQjgyb2Q5VDVRZmk2d0R0V3FM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1045</Words>
  <Characters>5751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Evangelina</dc:creator>
  <cp:lastModifiedBy>Ryzen5</cp:lastModifiedBy>
  <cp:revision>6</cp:revision>
  <cp:lastPrinted>2026-08-28T13:46:00Z</cp:lastPrinted>
  <dcterms:created xsi:type="dcterms:W3CDTF">2026-08-28T13:11:00Z</dcterms:created>
  <dcterms:modified xsi:type="dcterms:W3CDTF">2026-09-08T17:11:00Z</dcterms:modified>
</cp:coreProperties>
</file>